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附件二：评选案例的文本格式要求</w:t>
      </w:r>
    </w:p>
    <w:p>
      <w:pPr>
        <w:spacing w:line="360" w:lineRule="auto"/>
        <w:ind w:left="1160"/>
        <w:rPr>
          <w:rFonts w:ascii="华文中宋" w:hAnsi="华文中宋" w:eastAsia="华文中宋"/>
          <w:sz w:val="32"/>
        </w:rPr>
      </w:pPr>
      <w:r>
        <w:rPr>
          <w:rFonts w:ascii="华文中宋" w:hAnsi="华文中宋" w:eastAsia="华文中宋"/>
          <w:sz w:val="32"/>
        </w:rPr>
        <w:t>2022年</w:t>
      </w:r>
      <w:r>
        <w:rPr>
          <w:rFonts w:hint="eastAsia" w:ascii="华文中宋" w:hAnsi="华文中宋" w:eastAsia="华文中宋"/>
          <w:sz w:val="32"/>
        </w:rPr>
        <w:t>宝山区</w:t>
      </w:r>
      <w:r>
        <w:rPr>
          <w:rFonts w:ascii="华文中宋" w:hAnsi="华文中宋" w:eastAsia="华文中宋"/>
          <w:sz w:val="32"/>
        </w:rPr>
        <w:t>中小学优秀作业、试卷评选案例</w:t>
      </w:r>
    </w:p>
    <w:p>
      <w:pPr>
        <w:spacing w:line="360" w:lineRule="auto"/>
        <w:ind w:left="276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（三号，华文中宋，加粗）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黑体" w:hAnsi="黑体" w:eastAsia="黑体"/>
          <w:sz w:val="28"/>
        </w:rPr>
        <w:t>一、作业、试卷的单元目标设计表</w:t>
      </w:r>
      <w:r>
        <w:rPr>
          <w:rFonts w:ascii="楷体" w:hAnsi="楷体" w:eastAsia="楷体"/>
          <w:sz w:val="28"/>
        </w:rPr>
        <w:t>（四号，黑体，不加粗）</w:t>
      </w:r>
    </w:p>
    <w:p>
      <w:pPr>
        <w:spacing w:line="360" w:lineRule="auto"/>
        <w:ind w:left="56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根据附件一提供的目标设计表的字体和行间距填写。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黑体" w:hAnsi="黑体" w:eastAsia="黑体"/>
          <w:sz w:val="28"/>
        </w:rPr>
        <w:t>二、案例正文</w:t>
      </w:r>
      <w:r>
        <w:rPr>
          <w:rFonts w:ascii="楷体" w:hAnsi="楷体" w:eastAsia="楷体"/>
          <w:sz w:val="28"/>
        </w:rPr>
        <w:t>（四号，黑体，不加粗）</w:t>
      </w:r>
    </w:p>
    <w:p>
      <w:pPr>
        <w:spacing w:line="360" w:lineRule="auto"/>
        <w:ind w:left="560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（一）课时作业</w:t>
      </w:r>
      <w:r>
        <w:rPr>
          <w:rFonts w:hint="eastAsia" w:ascii="楷体" w:hAnsi="楷体" w:eastAsia="楷体"/>
          <w:sz w:val="28"/>
        </w:rPr>
        <w:t>（</w:t>
      </w:r>
      <w:r>
        <w:rPr>
          <w:rFonts w:ascii="楷体" w:hAnsi="楷体" w:eastAsia="楷体"/>
          <w:sz w:val="28"/>
        </w:rPr>
        <w:t>四号，黑体，不加粗）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【第 1 课时】</w:t>
      </w:r>
    </w:p>
    <w:p>
      <w:pPr>
        <w:spacing w:line="360" w:lineRule="auto"/>
        <w:ind w:left="561"/>
        <w:rPr>
          <w:rFonts w:ascii="楷体" w:hAnsi="楷体" w:eastAsia="楷体"/>
          <w:sz w:val="27"/>
        </w:rPr>
      </w:pPr>
      <w:r>
        <w:rPr>
          <w:rFonts w:ascii="楷体" w:hAnsi="楷体" w:eastAsia="楷体"/>
          <w:sz w:val="27"/>
        </w:rPr>
        <w:t>Z1001：</w:t>
      </w:r>
      <w:r>
        <w:rPr>
          <w:rFonts w:ascii="宋体" w:hAnsi="宋体" w:eastAsia="宋体"/>
          <w:sz w:val="28"/>
          <w:szCs w:val="28"/>
        </w:rPr>
        <w:t>作业正文</w:t>
      </w:r>
      <w:r>
        <w:rPr>
          <w:rFonts w:ascii="楷体" w:hAnsi="楷体" w:eastAsia="楷体"/>
          <w:sz w:val="27"/>
        </w:rPr>
        <w:t>（宋体，四号，不加粗，行间距 1.5 倍行距）</w:t>
      </w:r>
    </w:p>
    <w:p>
      <w:pPr>
        <w:spacing w:line="360" w:lineRule="auto"/>
        <w:ind w:left="561"/>
        <w:rPr>
          <w:rFonts w:ascii="楷体" w:hAnsi="楷体" w:eastAsia="楷体"/>
          <w:sz w:val="27"/>
        </w:rPr>
      </w:pPr>
      <w:r>
        <w:rPr>
          <w:rFonts w:ascii="楷体" w:hAnsi="楷体" w:eastAsia="楷体"/>
          <w:sz w:val="27"/>
        </w:rPr>
        <w:t>Z1002：</w:t>
      </w:r>
      <w:r>
        <w:rPr>
          <w:rFonts w:ascii="宋体" w:hAnsi="宋体" w:eastAsia="宋体"/>
          <w:sz w:val="28"/>
          <w:szCs w:val="28"/>
        </w:rPr>
        <w:t>作业正文</w:t>
      </w:r>
      <w:r>
        <w:rPr>
          <w:rFonts w:ascii="楷体" w:hAnsi="楷体" w:eastAsia="楷体"/>
          <w:sz w:val="27"/>
        </w:rPr>
        <w:t>（宋体，四号，不加粗，行间距 1.5 倍行距）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……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【第 2 课时】</w:t>
      </w:r>
    </w:p>
    <w:p>
      <w:pPr>
        <w:spacing w:line="360" w:lineRule="auto"/>
        <w:ind w:left="560"/>
        <w:rPr>
          <w:rFonts w:ascii="楷体" w:hAnsi="楷体" w:eastAsia="楷体"/>
          <w:sz w:val="27"/>
        </w:rPr>
      </w:pPr>
      <w:r>
        <w:rPr>
          <w:rFonts w:ascii="楷体" w:hAnsi="楷体" w:eastAsia="楷体"/>
          <w:sz w:val="27"/>
        </w:rPr>
        <w:t>Z2001：</w:t>
      </w:r>
      <w:r>
        <w:rPr>
          <w:rFonts w:ascii="宋体" w:hAnsi="宋体" w:eastAsia="宋体"/>
          <w:sz w:val="28"/>
          <w:szCs w:val="28"/>
        </w:rPr>
        <w:t>作业正文</w:t>
      </w:r>
      <w:r>
        <w:rPr>
          <w:rFonts w:ascii="楷体" w:hAnsi="楷体" w:eastAsia="楷体"/>
          <w:sz w:val="27"/>
        </w:rPr>
        <w:t>（宋体，四号，不加粗，行间距 1.5 倍行距）</w:t>
      </w:r>
    </w:p>
    <w:p>
      <w:pPr>
        <w:spacing w:line="360" w:lineRule="auto"/>
        <w:ind w:left="560"/>
        <w:rPr>
          <w:rFonts w:ascii="楷体" w:hAnsi="楷体" w:eastAsia="楷体"/>
          <w:sz w:val="27"/>
        </w:rPr>
      </w:pPr>
      <w:r>
        <w:rPr>
          <w:rFonts w:ascii="楷体" w:hAnsi="楷体" w:eastAsia="楷体"/>
          <w:sz w:val="27"/>
        </w:rPr>
        <w:t>Z2002：</w:t>
      </w:r>
      <w:r>
        <w:rPr>
          <w:rFonts w:ascii="宋体" w:hAnsi="宋体" w:eastAsia="宋体"/>
          <w:sz w:val="28"/>
          <w:szCs w:val="28"/>
        </w:rPr>
        <w:t>作业正文</w:t>
      </w:r>
      <w:r>
        <w:rPr>
          <w:rFonts w:ascii="楷体" w:hAnsi="楷体" w:eastAsia="楷体"/>
          <w:sz w:val="27"/>
        </w:rPr>
        <w:t>（宋体，四号，不加粗，行间距 1.5 倍行距）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……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黑体" w:hAnsi="黑体" w:eastAsia="黑体"/>
          <w:sz w:val="28"/>
        </w:rPr>
        <w:t>（二）单元测试卷</w:t>
      </w:r>
      <w:r>
        <w:rPr>
          <w:rFonts w:ascii="楷体" w:hAnsi="楷体" w:eastAsia="楷体"/>
          <w:sz w:val="28"/>
        </w:rPr>
        <w:t>（四号，黑体，不加粗）</w:t>
      </w:r>
    </w:p>
    <w:p>
      <w:pPr>
        <w:spacing w:line="360" w:lineRule="auto"/>
        <w:ind w:left="560"/>
        <w:rPr>
          <w:rFonts w:ascii="楷体" w:hAnsi="楷体" w:eastAsia="楷体"/>
          <w:sz w:val="27"/>
        </w:rPr>
      </w:pPr>
      <w:r>
        <w:rPr>
          <w:rFonts w:ascii="楷体" w:hAnsi="楷体" w:eastAsia="楷体"/>
          <w:sz w:val="27"/>
        </w:rPr>
        <w:t>S1001：</w:t>
      </w:r>
      <w:r>
        <w:rPr>
          <w:rFonts w:ascii="宋体" w:hAnsi="宋体" w:eastAsia="宋体"/>
          <w:sz w:val="28"/>
          <w:szCs w:val="28"/>
        </w:rPr>
        <w:t>题目正文</w:t>
      </w:r>
      <w:r>
        <w:rPr>
          <w:rFonts w:ascii="楷体" w:hAnsi="楷体" w:eastAsia="楷体"/>
          <w:sz w:val="27"/>
        </w:rPr>
        <w:t>（宋体，四号，不加粗，行间距 1.5 倍行距）</w:t>
      </w:r>
    </w:p>
    <w:p>
      <w:pPr>
        <w:spacing w:line="360" w:lineRule="auto"/>
        <w:ind w:left="560"/>
        <w:rPr>
          <w:rFonts w:ascii="楷体" w:hAnsi="楷体" w:eastAsia="楷体"/>
          <w:sz w:val="27"/>
        </w:rPr>
      </w:pPr>
      <w:r>
        <w:rPr>
          <w:rFonts w:ascii="楷体" w:hAnsi="楷体" w:eastAsia="楷体"/>
          <w:sz w:val="27"/>
        </w:rPr>
        <w:t>S1002：</w:t>
      </w:r>
      <w:r>
        <w:rPr>
          <w:rFonts w:ascii="宋体" w:hAnsi="宋体" w:eastAsia="宋体"/>
          <w:sz w:val="28"/>
          <w:szCs w:val="28"/>
        </w:rPr>
        <w:t>题目正文</w:t>
      </w:r>
      <w:r>
        <w:rPr>
          <w:rFonts w:ascii="楷体" w:hAnsi="楷体" w:eastAsia="楷体"/>
          <w:sz w:val="27"/>
        </w:rPr>
        <w:t>（宋体，四号，不加粗，行间距 1.5 倍行距）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……</w:t>
      </w:r>
      <w:bookmarkStart w:id="0" w:name="page8"/>
      <w:bookmarkEnd w:id="0"/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黑体" w:hAnsi="黑体" w:eastAsia="黑体"/>
          <w:sz w:val="28"/>
        </w:rPr>
        <w:t>三、作业、试卷答案</w:t>
      </w:r>
      <w:r>
        <w:rPr>
          <w:rFonts w:ascii="楷体" w:hAnsi="楷体" w:eastAsia="楷体"/>
          <w:sz w:val="28"/>
        </w:rPr>
        <w:t>（四号，黑体，不加粗）</w:t>
      </w:r>
    </w:p>
    <w:p>
      <w:pPr>
        <w:spacing w:line="360" w:lineRule="auto"/>
        <w:ind w:left="56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依照作业、试卷的题目编号顺序提供答案。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黑体" w:hAnsi="黑体" w:eastAsia="黑体"/>
          <w:sz w:val="28"/>
        </w:rPr>
        <w:t>四、作业、试卷题目属性汇总表</w:t>
      </w:r>
      <w:r>
        <w:rPr>
          <w:rFonts w:ascii="楷体" w:hAnsi="楷体" w:eastAsia="楷体"/>
          <w:sz w:val="28"/>
        </w:rPr>
        <w:t>（四号，黑体，不加粗）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仿宋" w:hAnsi="仿宋" w:eastAsia="仿宋"/>
          <w:sz w:val="28"/>
        </w:rPr>
        <w:t>根据附件一提供的题目属性汇总表的字体和行间距填写</w:t>
      </w:r>
      <w:r>
        <w:rPr>
          <w:rFonts w:ascii="楷体" w:hAnsi="楷体" w:eastAsia="楷体"/>
          <w:sz w:val="28"/>
        </w:rPr>
        <w:t>。</w:t>
      </w:r>
    </w:p>
    <w:p>
      <w:pPr>
        <w:spacing w:line="360" w:lineRule="auto"/>
        <w:ind w:left="560"/>
        <w:rPr>
          <w:rFonts w:ascii="楷体" w:hAnsi="楷体" w:eastAsia="楷体"/>
          <w:sz w:val="28"/>
        </w:rPr>
      </w:pPr>
      <w:r>
        <w:rPr>
          <w:rFonts w:ascii="黑体" w:hAnsi="黑体" w:eastAsia="黑体"/>
          <w:sz w:val="28"/>
        </w:rPr>
        <w:t>五、作业、试卷案例特色说明</w:t>
      </w:r>
      <w:r>
        <w:rPr>
          <w:rFonts w:ascii="楷体" w:hAnsi="楷体" w:eastAsia="楷体"/>
          <w:sz w:val="28"/>
        </w:rPr>
        <w:t>（四号，黑体，不加粗）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7"/>
        </w:rPr>
      </w:pPr>
      <w:r>
        <w:rPr>
          <w:rFonts w:ascii="楷体" w:hAnsi="楷体" w:eastAsia="楷体"/>
          <w:sz w:val="28"/>
          <w:szCs w:val="28"/>
        </w:rPr>
        <w:t>主要描述本作业、试卷案例目标确定、内容选择、题目类型、难度设计、创新性等方面的思考和特色，言简意赅，总字数控制在 1000字以内。</w:t>
      </w:r>
      <w:r>
        <w:rPr>
          <w:rFonts w:ascii="楷体" w:hAnsi="楷体" w:eastAsia="楷体"/>
          <w:sz w:val="27"/>
        </w:rPr>
        <w:t>（楷体，四号，不加粗，1.5 倍行距）</w:t>
      </w:r>
    </w:p>
    <w:p>
      <w:pPr>
        <w:spacing w:line="360" w:lineRule="auto"/>
        <w:jc w:val="both"/>
        <w:rPr>
          <w:rFonts w:ascii="楷体" w:hAnsi="楷体" w:eastAsia="楷体"/>
          <w:sz w:val="27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GI2NDVhOTM1MWQzODlmY2JjMzllZGUzYjNiYzUifQ=="/>
  </w:docVars>
  <w:rsids>
    <w:rsidRoot w:val="5B5212B6"/>
    <w:rsid w:val="5B52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等线" w:cs="Arial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2022-06-21T07:36:00Z</dcterms:created>
  <dc:creator>钱钱</dc:creator>
  <cp:lastModifiedBy>钱钱</cp:lastModifiedBy>
  <dcterms:modified xsi:type="dcterms:W3CDTF">2022-06-21T07:36:16Z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FFF0A8F43DC74D6AB9173046D428ED50</vt:lpwstr>
  </property>
</Properties>
</file>