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D26" w:rsidRDefault="00C93D5E">
      <w:pPr>
        <w:spacing w:line="52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《宝山教育》202</w:t>
      </w:r>
      <w:r w:rsidR="00CD6BF1"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年第</w:t>
      </w:r>
      <w:r w:rsidR="009E7414">
        <w:rPr>
          <w:rFonts w:ascii="宋体" w:hAnsi="宋体" w:hint="eastAsia"/>
          <w:b/>
          <w:sz w:val="28"/>
          <w:szCs w:val="28"/>
        </w:rPr>
        <w:t>五</w:t>
      </w:r>
      <w:r>
        <w:rPr>
          <w:rFonts w:ascii="宋体" w:hAnsi="宋体" w:hint="eastAsia"/>
          <w:b/>
          <w:sz w:val="28"/>
          <w:szCs w:val="28"/>
        </w:rPr>
        <w:t>期目录</w:t>
      </w:r>
    </w:p>
    <w:p w:rsidR="00747D26" w:rsidRDefault="00747D26"/>
    <w:p w:rsidR="00366D22" w:rsidRPr="00366D22" w:rsidRDefault="00366D22" w:rsidP="00366D22">
      <w:pPr>
        <w:pStyle w:val="a7"/>
        <w:rPr>
          <w:rFonts w:ascii="仿宋_GB2312" w:eastAsia="仿宋_GB2312" w:hAnsi="Times New Roman" w:cs="Times New Roman"/>
          <w:b/>
          <w:color w:val="auto"/>
          <w:spacing w:val="0"/>
          <w:kern w:val="2"/>
          <w:sz w:val="28"/>
          <w:szCs w:val="28"/>
          <w:lang w:val="en-US"/>
        </w:rPr>
      </w:pPr>
      <w:r w:rsidRPr="00366D22">
        <w:rPr>
          <w:rFonts w:ascii="仿宋_GB2312" w:eastAsia="仿宋_GB2312" w:hAnsi="Times New Roman" w:cs="Times New Roman" w:hint="eastAsia"/>
          <w:b/>
          <w:color w:val="auto"/>
          <w:spacing w:val="0"/>
          <w:kern w:val="2"/>
          <w:sz w:val="28"/>
          <w:szCs w:val="28"/>
          <w:lang w:val="en-US"/>
        </w:rPr>
        <w:t>卷首语</w:t>
      </w:r>
    </w:p>
    <w:p w:rsidR="00366D22" w:rsidRDefault="00366D22" w:rsidP="00366D22">
      <w:pPr>
        <w:pStyle w:val="a6"/>
      </w:pPr>
      <w:r>
        <w:rPr>
          <w:rFonts w:hint="eastAsia"/>
        </w:rPr>
        <w:t>新时代如何做好劳动教育</w:t>
      </w:r>
      <w:r>
        <w:t>…………………………………………………………………………………………………………</w:t>
      </w:r>
      <w:r w:rsidR="007C2B44">
        <w:t xml:space="preserve">  </w:t>
      </w:r>
      <w:r w:rsidRPr="00366D22">
        <w:rPr>
          <w:rFonts w:hint="eastAsia"/>
        </w:rPr>
        <w:t>袁校斌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</w:p>
    <w:p w:rsidR="00366D22" w:rsidRPr="00366D22" w:rsidRDefault="00366D22" w:rsidP="00366D22">
      <w:pPr>
        <w:pStyle w:val="a7"/>
        <w:rPr>
          <w:rFonts w:ascii="仿宋_GB2312" w:eastAsia="仿宋_GB2312" w:hAnsi="Times New Roman" w:cs="Times New Roman"/>
          <w:b/>
          <w:color w:val="auto"/>
          <w:spacing w:val="0"/>
          <w:kern w:val="2"/>
          <w:sz w:val="28"/>
          <w:szCs w:val="28"/>
          <w:lang w:val="en-US"/>
        </w:rPr>
      </w:pPr>
      <w:r w:rsidRPr="00366D22">
        <w:rPr>
          <w:rFonts w:ascii="仿宋_GB2312" w:eastAsia="仿宋_GB2312" w:hAnsi="Times New Roman" w:cs="Times New Roman" w:hint="eastAsia"/>
          <w:b/>
          <w:color w:val="auto"/>
          <w:spacing w:val="0"/>
          <w:kern w:val="2"/>
          <w:sz w:val="28"/>
          <w:szCs w:val="28"/>
          <w:lang w:val="en-US"/>
        </w:rPr>
        <w:t>教育时政</w:t>
      </w:r>
    </w:p>
    <w:p w:rsidR="00366D22" w:rsidRDefault="00366D22" w:rsidP="00366D22">
      <w:pPr>
        <w:pStyle w:val="a6"/>
      </w:pPr>
      <w:r>
        <w:rPr>
          <w:rFonts w:hint="eastAsia"/>
        </w:rPr>
        <w:t>上海市教育发展“十四五”规划</w:t>
      </w:r>
      <w:r w:rsidR="009E7414">
        <w:t>…………………………………………………………………………………………………………</w:t>
      </w:r>
      <w:r w:rsidR="007C2B44">
        <w:t xml:space="preserve">   </w:t>
      </w:r>
      <w:bookmarkStart w:id="0" w:name="_GoBack"/>
      <w:bookmarkEnd w:id="0"/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</w:p>
    <w:p w:rsidR="00366D22" w:rsidRPr="00366D22" w:rsidRDefault="00366D22" w:rsidP="00366D22">
      <w:pPr>
        <w:pStyle w:val="a7"/>
        <w:rPr>
          <w:rFonts w:ascii="仿宋_GB2312" w:eastAsia="仿宋_GB2312" w:hAnsi="Times New Roman" w:cs="Times New Roman"/>
          <w:b/>
          <w:color w:val="auto"/>
          <w:spacing w:val="0"/>
          <w:kern w:val="2"/>
          <w:sz w:val="28"/>
          <w:szCs w:val="28"/>
          <w:lang w:val="en-US"/>
        </w:rPr>
      </w:pPr>
      <w:r w:rsidRPr="00366D22">
        <w:rPr>
          <w:rFonts w:ascii="仿宋_GB2312" w:eastAsia="仿宋_GB2312" w:hAnsi="Times New Roman" w:cs="Times New Roman" w:hint="eastAsia"/>
          <w:b/>
          <w:color w:val="auto"/>
          <w:spacing w:val="0"/>
          <w:kern w:val="2"/>
          <w:sz w:val="28"/>
          <w:szCs w:val="28"/>
          <w:lang w:val="en-US"/>
        </w:rPr>
        <w:t>校长论坛</w:t>
      </w:r>
    </w:p>
    <w:p w:rsidR="00366D22" w:rsidRDefault="00366D22" w:rsidP="00366D22">
      <w:pPr>
        <w:pStyle w:val="a6"/>
      </w:pPr>
      <w:r>
        <w:rPr>
          <w:rFonts w:hint="eastAsia"/>
        </w:rPr>
        <w:t>“五育融合”促全面发展</w:t>
      </w:r>
      <w:r>
        <w:t xml:space="preserve">   </w:t>
      </w:r>
      <w:r>
        <w:rPr>
          <w:rFonts w:hint="eastAsia"/>
        </w:rPr>
        <w:t>“童年四季”育和美少年</w:t>
      </w:r>
      <w:r w:rsidR="009E7414">
        <w:t>………………………………………………………………</w:t>
      </w:r>
      <w:r w:rsidR="007C2B44">
        <w:t xml:space="preserve">   </w:t>
      </w:r>
      <w:r w:rsidRPr="00366D22">
        <w:rPr>
          <w:rFonts w:hint="eastAsia"/>
        </w:rPr>
        <w:t>徐</w:t>
      </w:r>
      <w:r w:rsidRPr="00366D22">
        <w:rPr>
          <w:rFonts w:hint="eastAsia"/>
        </w:rPr>
        <w:t> </w:t>
      </w:r>
      <w:r w:rsidRPr="00366D22">
        <w:rPr>
          <w:rFonts w:hint="eastAsia"/>
        </w:rPr>
        <w:t>燕</w:t>
      </w:r>
      <w:r>
        <w:rPr>
          <w:rFonts w:hint="eastAsia"/>
        </w:rPr>
        <w:t>（</w:t>
      </w:r>
      <w:r>
        <w:t>17</w:t>
      </w:r>
      <w:r>
        <w:rPr>
          <w:rFonts w:hint="eastAsia"/>
        </w:rPr>
        <w:t>）</w:t>
      </w:r>
    </w:p>
    <w:p w:rsidR="00366D22" w:rsidRDefault="00366D22" w:rsidP="00366D22">
      <w:pPr>
        <w:pStyle w:val="a6"/>
      </w:pPr>
      <w:r>
        <w:rPr>
          <w:rFonts w:hint="eastAsia"/>
        </w:rPr>
        <w:t>基于学生个性化需求</w:t>
      </w:r>
      <w:r>
        <w:t xml:space="preserve">   </w:t>
      </w:r>
      <w:r>
        <w:rPr>
          <w:rFonts w:hint="eastAsia"/>
        </w:rPr>
        <w:t>创新资源教室运行机制</w:t>
      </w:r>
      <w:r w:rsidR="009E7414">
        <w:t>…………………………………………………………………………</w:t>
      </w:r>
      <w:r w:rsidRPr="00366D22">
        <w:rPr>
          <w:rFonts w:hint="eastAsia"/>
        </w:rPr>
        <w:t>赵</w:t>
      </w:r>
      <w:r w:rsidRPr="00366D22">
        <w:rPr>
          <w:rFonts w:hint="eastAsia"/>
        </w:rPr>
        <w:t> </w:t>
      </w:r>
      <w:r w:rsidRPr="00366D22">
        <w:rPr>
          <w:rFonts w:hint="eastAsia"/>
        </w:rPr>
        <w:t>斌</w:t>
      </w:r>
      <w:r>
        <w:rPr>
          <w:rFonts w:hint="eastAsia"/>
        </w:rPr>
        <w:t>（</w:t>
      </w:r>
      <w:r>
        <w:t>22</w:t>
      </w:r>
      <w:r>
        <w:rPr>
          <w:rFonts w:hint="eastAsia"/>
        </w:rPr>
        <w:t>）</w:t>
      </w:r>
    </w:p>
    <w:p w:rsidR="00366D22" w:rsidRPr="00366D22" w:rsidRDefault="00366D22" w:rsidP="00366D22">
      <w:pPr>
        <w:pStyle w:val="a7"/>
        <w:rPr>
          <w:rFonts w:ascii="仿宋_GB2312" w:eastAsia="仿宋_GB2312" w:hAnsi="Times New Roman" w:cs="Times New Roman"/>
          <w:b/>
          <w:color w:val="auto"/>
          <w:spacing w:val="0"/>
          <w:kern w:val="2"/>
          <w:sz w:val="28"/>
          <w:szCs w:val="28"/>
          <w:lang w:val="en-US"/>
        </w:rPr>
      </w:pPr>
      <w:r w:rsidRPr="00366D22">
        <w:rPr>
          <w:rFonts w:ascii="仿宋_GB2312" w:eastAsia="仿宋_GB2312" w:hAnsi="Times New Roman" w:cs="Times New Roman" w:hint="eastAsia"/>
          <w:b/>
          <w:color w:val="auto"/>
          <w:spacing w:val="0"/>
          <w:kern w:val="2"/>
          <w:sz w:val="28"/>
          <w:szCs w:val="28"/>
          <w:lang w:val="en-US"/>
        </w:rPr>
        <w:t>劳动教育</w:t>
      </w:r>
    </w:p>
    <w:p w:rsidR="00366D22" w:rsidRDefault="00366D22" w:rsidP="00366D22">
      <w:pPr>
        <w:pStyle w:val="a6"/>
      </w:pPr>
      <w:r>
        <w:rPr>
          <w:rFonts w:hint="eastAsia"/>
        </w:rPr>
        <w:t>从“行知行”劳动教育看区县劳动教育的组织领导</w:t>
      </w:r>
      <w:r w:rsidR="009E7414">
        <w:t>………………………………………………………………………</w:t>
      </w:r>
      <w:r w:rsidRPr="00366D22">
        <w:rPr>
          <w:rFonts w:hint="eastAsia"/>
        </w:rPr>
        <w:t>何光辉</w:t>
      </w:r>
      <w:r>
        <w:rPr>
          <w:rFonts w:hint="eastAsia"/>
        </w:rPr>
        <w:t>（</w:t>
      </w:r>
      <w:r>
        <w:t>25</w:t>
      </w:r>
      <w:r>
        <w:rPr>
          <w:rFonts w:hint="eastAsia"/>
        </w:rPr>
        <w:t>）</w:t>
      </w:r>
    </w:p>
    <w:p w:rsidR="00366D22" w:rsidRDefault="00366D22" w:rsidP="00366D22">
      <w:pPr>
        <w:pStyle w:val="a6"/>
      </w:pPr>
      <w:r>
        <w:rPr>
          <w:rFonts w:hint="eastAsia"/>
        </w:rPr>
        <w:t>行知合一，勇当学校劳动教育探索者</w:t>
      </w:r>
      <w:r w:rsidR="009E7414">
        <w:t>…………………………………………………………………………………………</w:t>
      </w:r>
      <w:r w:rsidRPr="00366D22">
        <w:rPr>
          <w:rFonts w:hint="eastAsia"/>
        </w:rPr>
        <w:t>行知中学</w:t>
      </w:r>
      <w:r>
        <w:rPr>
          <w:rFonts w:hint="eastAsia"/>
        </w:rPr>
        <w:t>（</w:t>
      </w:r>
      <w:r>
        <w:t>27</w:t>
      </w:r>
      <w:r>
        <w:rPr>
          <w:rFonts w:hint="eastAsia"/>
        </w:rPr>
        <w:t>）</w:t>
      </w:r>
    </w:p>
    <w:p w:rsidR="00366D22" w:rsidRDefault="00366D22" w:rsidP="00366D22">
      <w:pPr>
        <w:pStyle w:val="a6"/>
      </w:pPr>
      <w:r>
        <w:rPr>
          <w:rFonts w:hint="eastAsia"/>
        </w:rPr>
        <w:t>非遗传承劳动美</w:t>
      </w:r>
      <w:r>
        <w:t xml:space="preserve">  </w:t>
      </w:r>
      <w:r>
        <w:rPr>
          <w:rFonts w:hint="eastAsia"/>
        </w:rPr>
        <w:t>飞地打造宣纸坊</w:t>
      </w:r>
      <w:r w:rsidR="009E7414">
        <w:t>………………………………………………………………………………………</w:t>
      </w:r>
      <w:r w:rsidRPr="00366D22">
        <w:rPr>
          <w:rFonts w:hint="eastAsia"/>
        </w:rPr>
        <w:t>白茅岭学校</w:t>
      </w:r>
      <w:r>
        <w:rPr>
          <w:rFonts w:hint="eastAsia"/>
        </w:rPr>
        <w:t>（</w:t>
      </w:r>
      <w:r>
        <w:t>30</w:t>
      </w:r>
      <w:r>
        <w:rPr>
          <w:rFonts w:hint="eastAsia"/>
        </w:rPr>
        <w:t>）</w:t>
      </w:r>
    </w:p>
    <w:p w:rsidR="00366D22" w:rsidRDefault="00366D22" w:rsidP="00366D22">
      <w:pPr>
        <w:pStyle w:val="a6"/>
      </w:pPr>
      <w:r>
        <w:rPr>
          <w:rFonts w:hint="eastAsia"/>
        </w:rPr>
        <w:t>激活家校社资源，构建劳动教育共同体</w:t>
      </w:r>
      <w:r w:rsidR="009E7414">
        <w:t>…………………………………………………………………………………</w:t>
      </w:r>
      <w:r w:rsidRPr="00366D22">
        <w:rPr>
          <w:rFonts w:hint="eastAsia"/>
        </w:rPr>
        <w:t>金石幼儿园</w:t>
      </w:r>
      <w:r>
        <w:rPr>
          <w:rFonts w:hint="eastAsia"/>
        </w:rPr>
        <w:t>（</w:t>
      </w:r>
      <w:r>
        <w:t>32</w:t>
      </w:r>
      <w:r>
        <w:rPr>
          <w:rFonts w:hint="eastAsia"/>
        </w:rPr>
        <w:t>）</w:t>
      </w:r>
    </w:p>
    <w:p w:rsidR="00366D22" w:rsidRPr="00366D22" w:rsidRDefault="00366D22" w:rsidP="00366D22">
      <w:pPr>
        <w:pStyle w:val="a7"/>
        <w:rPr>
          <w:rFonts w:ascii="仿宋_GB2312" w:eastAsia="仿宋_GB2312" w:hAnsi="Times New Roman" w:cs="Times New Roman"/>
          <w:b/>
          <w:color w:val="auto"/>
          <w:spacing w:val="0"/>
          <w:kern w:val="2"/>
          <w:sz w:val="28"/>
          <w:szCs w:val="28"/>
          <w:lang w:val="en-US"/>
        </w:rPr>
      </w:pPr>
      <w:r w:rsidRPr="00366D22">
        <w:rPr>
          <w:rFonts w:ascii="仿宋_GB2312" w:eastAsia="仿宋_GB2312" w:hAnsi="Times New Roman" w:cs="Times New Roman" w:hint="eastAsia"/>
          <w:b/>
          <w:color w:val="auto"/>
          <w:spacing w:val="0"/>
          <w:kern w:val="2"/>
          <w:sz w:val="28"/>
          <w:szCs w:val="28"/>
          <w:lang w:val="en-US"/>
        </w:rPr>
        <w:t>三三制教学</w:t>
      </w:r>
    </w:p>
    <w:p w:rsidR="00366D22" w:rsidRDefault="00366D22" w:rsidP="00366D22">
      <w:pPr>
        <w:pStyle w:val="a6"/>
      </w:pPr>
      <w:r>
        <w:rPr>
          <w:rFonts w:hint="eastAsia"/>
        </w:rPr>
        <w:t>塑造规范语言，成就数学思维</w:t>
      </w:r>
      <w:r w:rsidR="009E7414">
        <w:t>…………………………………………………………………………………………………………</w:t>
      </w:r>
      <w:r w:rsidRPr="00366D22">
        <w:rPr>
          <w:rFonts w:hint="eastAsia"/>
        </w:rPr>
        <w:t>喻恺融</w:t>
      </w:r>
      <w:r>
        <w:rPr>
          <w:rFonts w:hint="eastAsia"/>
        </w:rPr>
        <w:t>（</w:t>
      </w:r>
      <w:r>
        <w:t>35</w:t>
      </w:r>
      <w:r>
        <w:rPr>
          <w:rFonts w:hint="eastAsia"/>
        </w:rPr>
        <w:t>）</w:t>
      </w:r>
    </w:p>
    <w:p w:rsidR="00366D22" w:rsidRPr="00366D22" w:rsidRDefault="00366D22" w:rsidP="00366D22">
      <w:pPr>
        <w:pStyle w:val="a7"/>
        <w:rPr>
          <w:rFonts w:ascii="仿宋_GB2312" w:eastAsia="仿宋_GB2312" w:hAnsi="Times New Roman" w:cs="Times New Roman"/>
          <w:b/>
          <w:color w:val="auto"/>
          <w:spacing w:val="0"/>
          <w:kern w:val="2"/>
          <w:sz w:val="28"/>
          <w:szCs w:val="28"/>
          <w:lang w:val="en-US"/>
        </w:rPr>
      </w:pPr>
      <w:r w:rsidRPr="00366D22">
        <w:rPr>
          <w:rFonts w:ascii="仿宋_GB2312" w:eastAsia="仿宋_GB2312" w:hAnsi="Times New Roman" w:cs="Times New Roman" w:hint="eastAsia"/>
          <w:b/>
          <w:color w:val="auto"/>
          <w:spacing w:val="0"/>
          <w:kern w:val="2"/>
          <w:sz w:val="28"/>
          <w:szCs w:val="28"/>
          <w:lang w:val="en-US"/>
        </w:rPr>
        <w:t>教学研究</w:t>
      </w:r>
    </w:p>
    <w:p w:rsidR="00366D22" w:rsidRDefault="00366D22" w:rsidP="00366D22">
      <w:pPr>
        <w:pStyle w:val="a6"/>
      </w:pPr>
      <w:r>
        <w:rPr>
          <w:rFonts w:hint="eastAsia"/>
        </w:rPr>
        <w:t>审美视角下散文读写融合教学路径的研究</w:t>
      </w:r>
      <w:r w:rsidR="009E7414">
        <w:t>……………………………………………………………………………………</w:t>
      </w:r>
      <w:r w:rsidRPr="00366D22">
        <w:rPr>
          <w:rFonts w:hint="eastAsia"/>
        </w:rPr>
        <w:t>程</w:t>
      </w:r>
      <w:r w:rsidRPr="00366D22">
        <w:rPr>
          <w:rFonts w:hint="eastAsia"/>
        </w:rPr>
        <w:t> </w:t>
      </w:r>
      <w:r w:rsidRPr="00366D22">
        <w:rPr>
          <w:rFonts w:hint="eastAsia"/>
        </w:rPr>
        <w:t>霞</w:t>
      </w:r>
      <w:r>
        <w:rPr>
          <w:rFonts w:hint="eastAsia"/>
        </w:rPr>
        <w:t>（</w:t>
      </w:r>
      <w:r>
        <w:t>38</w:t>
      </w:r>
      <w:r>
        <w:rPr>
          <w:rFonts w:hint="eastAsia"/>
        </w:rPr>
        <w:t>）</w:t>
      </w:r>
    </w:p>
    <w:p w:rsidR="00366D22" w:rsidRDefault="00366D22" w:rsidP="00366D22">
      <w:pPr>
        <w:pStyle w:val="a6"/>
      </w:pPr>
      <w:r>
        <w:rPr>
          <w:rFonts w:hint="eastAsia"/>
        </w:rPr>
        <w:t>合理设置分课时话题</w:t>
      </w:r>
      <w:r>
        <w:t xml:space="preserve">    </w:t>
      </w:r>
      <w:r>
        <w:rPr>
          <w:rFonts w:hint="eastAsia"/>
        </w:rPr>
        <w:t>提升教学目标达成度</w:t>
      </w:r>
      <w:r w:rsidR="009E7414">
        <w:t>……………………………………………………………………………</w:t>
      </w:r>
      <w:r w:rsidRPr="00366D22">
        <w:rPr>
          <w:rFonts w:hint="eastAsia"/>
        </w:rPr>
        <w:t>姚慧琳</w:t>
      </w:r>
      <w:r>
        <w:rPr>
          <w:rFonts w:hint="eastAsia"/>
        </w:rPr>
        <w:t>（</w:t>
      </w:r>
      <w:r>
        <w:t>41</w:t>
      </w:r>
      <w:r>
        <w:rPr>
          <w:rFonts w:hint="eastAsia"/>
        </w:rPr>
        <w:t>）</w:t>
      </w:r>
    </w:p>
    <w:p w:rsidR="00366D22" w:rsidRDefault="00366D22" w:rsidP="00366D22">
      <w:pPr>
        <w:pStyle w:val="a6"/>
      </w:pPr>
      <w:r>
        <w:rPr>
          <w:rFonts w:hint="eastAsia"/>
        </w:rPr>
        <w:t>指向英语学科核心素养的初中英语阅读教学实践研究</w:t>
      </w:r>
      <w:r w:rsidR="009E7414">
        <w:t>…………………………………………………………………</w:t>
      </w:r>
      <w:r w:rsidRPr="00366D22">
        <w:rPr>
          <w:rFonts w:hint="eastAsia"/>
        </w:rPr>
        <w:t>李冬青</w:t>
      </w:r>
      <w:r>
        <w:rPr>
          <w:rFonts w:hint="eastAsia"/>
        </w:rPr>
        <w:t>（</w:t>
      </w:r>
      <w:r>
        <w:t>43</w:t>
      </w:r>
      <w:r>
        <w:rPr>
          <w:rFonts w:hint="eastAsia"/>
        </w:rPr>
        <w:t>）</w:t>
      </w:r>
    </w:p>
    <w:p w:rsidR="00366D22" w:rsidRDefault="00366D22" w:rsidP="00366D22">
      <w:pPr>
        <w:pStyle w:val="a6"/>
      </w:pPr>
      <w:r>
        <w:rPr>
          <w:rFonts w:hint="eastAsia"/>
        </w:rPr>
        <w:lastRenderedPageBreak/>
        <w:t>基于“生生互动”的自主命题方式在高中地理学习中的实践</w:t>
      </w:r>
    </w:p>
    <w:p w:rsidR="00366D22" w:rsidRDefault="009E7414" w:rsidP="00366D22">
      <w:pPr>
        <w:pStyle w:val="a6"/>
      </w:pPr>
      <w:r>
        <w:t>………………………………………………………………………………………………………………………………………………………</w:t>
      </w:r>
      <w:r w:rsidR="00366D22" w:rsidRPr="00366D22">
        <w:rPr>
          <w:rFonts w:hint="eastAsia"/>
        </w:rPr>
        <w:t>陆敏凤</w:t>
      </w:r>
      <w:r w:rsidR="00366D22">
        <w:rPr>
          <w:rFonts w:hint="eastAsia"/>
        </w:rPr>
        <w:t>（</w:t>
      </w:r>
      <w:r w:rsidR="00366D22">
        <w:t>46</w:t>
      </w:r>
      <w:r w:rsidR="00366D22">
        <w:rPr>
          <w:rFonts w:hint="eastAsia"/>
        </w:rPr>
        <w:t>）</w:t>
      </w:r>
    </w:p>
    <w:p w:rsidR="00366D22" w:rsidRDefault="00366D22" w:rsidP="00366D22">
      <w:pPr>
        <w:pStyle w:val="a6"/>
      </w:pPr>
      <w:r>
        <w:rPr>
          <w:rFonts w:hint="eastAsia"/>
        </w:rPr>
        <w:t>以乐为根</w:t>
      </w:r>
      <w:r>
        <w:t xml:space="preserve">    </w:t>
      </w:r>
      <w:r>
        <w:rPr>
          <w:rFonts w:hint="eastAsia"/>
        </w:rPr>
        <w:t>以美育人</w:t>
      </w:r>
    </w:p>
    <w:p w:rsidR="00366D22" w:rsidRDefault="00366D22" w:rsidP="00366D22">
      <w:pPr>
        <w:pStyle w:val="a6"/>
      </w:pPr>
      <w:r>
        <w:rPr>
          <w:rFonts w:hint="eastAsia"/>
        </w:rPr>
        <w:t>——初中音乐课程中德育开展的策略探讨</w:t>
      </w:r>
      <w:r w:rsidR="009E7414">
        <w:t>……………………………………………………………………………………</w:t>
      </w:r>
      <w:r w:rsidRPr="00366D22">
        <w:rPr>
          <w:rFonts w:hint="eastAsia"/>
        </w:rPr>
        <w:t>田晓彤</w:t>
      </w:r>
      <w:r>
        <w:rPr>
          <w:rFonts w:hint="eastAsia"/>
        </w:rPr>
        <w:t>（</w:t>
      </w:r>
      <w:r>
        <w:t>54</w:t>
      </w:r>
      <w:r>
        <w:rPr>
          <w:rFonts w:hint="eastAsia"/>
        </w:rPr>
        <w:t>）</w:t>
      </w:r>
    </w:p>
    <w:p w:rsidR="00366D22" w:rsidRDefault="00366D22" w:rsidP="00366D22">
      <w:pPr>
        <w:pStyle w:val="a6"/>
      </w:pPr>
      <w:r>
        <w:rPr>
          <w:rFonts w:hint="eastAsia"/>
        </w:rPr>
        <w:t>美术教学线上与线下有效融合策略初探</w:t>
      </w:r>
      <w:r w:rsidR="009E7414">
        <w:t>………………………………………………………………………………………</w:t>
      </w:r>
      <w:r w:rsidRPr="00366D22">
        <w:rPr>
          <w:rFonts w:hint="eastAsia"/>
        </w:rPr>
        <w:t>张家澄</w:t>
      </w:r>
      <w:r>
        <w:rPr>
          <w:rFonts w:hint="eastAsia"/>
        </w:rPr>
        <w:t>（</w:t>
      </w:r>
      <w:r>
        <w:t>58</w:t>
      </w:r>
      <w:r>
        <w:rPr>
          <w:rFonts w:hint="eastAsia"/>
        </w:rPr>
        <w:t>）</w:t>
      </w:r>
    </w:p>
    <w:p w:rsidR="00366D22" w:rsidRDefault="00366D22" w:rsidP="00366D22">
      <w:pPr>
        <w:pStyle w:val="a6"/>
      </w:pPr>
      <w:r>
        <w:rPr>
          <w:rFonts w:hint="eastAsia"/>
        </w:rPr>
        <w:t>初中科学探究性实验误区及优化策略</w:t>
      </w:r>
      <w:r w:rsidR="009E7414">
        <w:t>…………………………………………………………………………………………</w:t>
      </w:r>
      <w:r w:rsidRPr="00366D22">
        <w:rPr>
          <w:rFonts w:hint="eastAsia"/>
        </w:rPr>
        <w:t>徐丽娜</w:t>
      </w:r>
      <w:r>
        <w:rPr>
          <w:rFonts w:hint="eastAsia"/>
        </w:rPr>
        <w:t>（</w:t>
      </w:r>
      <w:r>
        <w:t>62</w:t>
      </w:r>
      <w:r>
        <w:rPr>
          <w:rFonts w:hint="eastAsia"/>
        </w:rPr>
        <w:t>）</w:t>
      </w:r>
    </w:p>
    <w:p w:rsidR="00366D22" w:rsidRDefault="00366D22" w:rsidP="00366D22">
      <w:pPr>
        <w:pStyle w:val="a6"/>
      </w:pPr>
      <w:r>
        <w:rPr>
          <w:rFonts w:hint="eastAsia"/>
        </w:rPr>
        <w:t>小学低年级学生消极应对拓展作业的原因及对策研究</w:t>
      </w:r>
      <w:r w:rsidR="009E7414">
        <w:t>………………………………………………………………</w:t>
      </w:r>
      <w:r w:rsidRPr="00366D22">
        <w:rPr>
          <w:rFonts w:hint="eastAsia"/>
        </w:rPr>
        <w:t>申钰莹</w:t>
      </w:r>
      <w:r>
        <w:rPr>
          <w:rFonts w:hint="eastAsia"/>
        </w:rPr>
        <w:t>（</w:t>
      </w:r>
      <w:r>
        <w:t>64</w:t>
      </w:r>
      <w:r>
        <w:rPr>
          <w:rFonts w:hint="eastAsia"/>
        </w:rPr>
        <w:t>）</w:t>
      </w:r>
    </w:p>
    <w:p w:rsidR="00366D22" w:rsidRDefault="00366D22" w:rsidP="00366D22">
      <w:pPr>
        <w:pStyle w:val="a6"/>
      </w:pPr>
      <w:r>
        <w:rPr>
          <w:rFonts w:hint="eastAsia"/>
        </w:rPr>
        <w:t>浅谈如何在劳动技术木工教学中培养学生的创造力</w:t>
      </w:r>
      <w:r w:rsidR="009E7414">
        <w:t>……………………………………………………………………</w:t>
      </w:r>
      <w:r w:rsidRPr="00366D22">
        <w:rPr>
          <w:rFonts w:hint="eastAsia"/>
        </w:rPr>
        <w:t>支惠忠</w:t>
      </w:r>
      <w:r>
        <w:rPr>
          <w:rFonts w:hint="eastAsia"/>
        </w:rPr>
        <w:t>（</w:t>
      </w:r>
      <w:r>
        <w:t>70</w:t>
      </w:r>
      <w:r>
        <w:rPr>
          <w:rFonts w:hint="eastAsia"/>
        </w:rPr>
        <w:t>）</w:t>
      </w:r>
    </w:p>
    <w:p w:rsidR="00366D22" w:rsidRDefault="00366D22" w:rsidP="00366D22">
      <w:pPr>
        <w:pStyle w:val="a6"/>
      </w:pPr>
      <w:r>
        <w:rPr>
          <w:rFonts w:hint="eastAsia"/>
        </w:rPr>
        <w:t>上海市中小学花样跳绳推广模式研究</w:t>
      </w:r>
      <w:r w:rsidR="009E7414">
        <w:t>…………………………………………………………………………………………</w:t>
      </w:r>
      <w:r w:rsidRPr="00366D22">
        <w:rPr>
          <w:rFonts w:hint="eastAsia"/>
        </w:rPr>
        <w:t>王琳芳</w:t>
      </w:r>
      <w:r>
        <w:rPr>
          <w:rFonts w:hint="eastAsia"/>
        </w:rPr>
        <w:t>（</w:t>
      </w:r>
      <w:r>
        <w:t>72</w:t>
      </w:r>
      <w:r>
        <w:rPr>
          <w:rFonts w:hint="eastAsia"/>
        </w:rPr>
        <w:t>）</w:t>
      </w:r>
    </w:p>
    <w:p w:rsidR="00366D22" w:rsidRPr="00366D22" w:rsidRDefault="00366D22" w:rsidP="00366D22">
      <w:pPr>
        <w:pStyle w:val="a7"/>
        <w:rPr>
          <w:rFonts w:ascii="仿宋_GB2312" w:eastAsia="仿宋_GB2312" w:hAnsi="Times New Roman" w:cs="Times New Roman"/>
          <w:b/>
          <w:color w:val="auto"/>
          <w:spacing w:val="0"/>
          <w:kern w:val="2"/>
          <w:sz w:val="28"/>
          <w:szCs w:val="28"/>
          <w:lang w:val="en-US"/>
        </w:rPr>
      </w:pPr>
      <w:r w:rsidRPr="00366D22">
        <w:rPr>
          <w:rFonts w:ascii="仿宋_GB2312" w:eastAsia="仿宋_GB2312" w:hAnsi="Times New Roman" w:cs="Times New Roman" w:hint="eastAsia"/>
          <w:b/>
          <w:color w:val="auto"/>
          <w:spacing w:val="0"/>
          <w:kern w:val="2"/>
          <w:sz w:val="28"/>
          <w:szCs w:val="28"/>
          <w:lang w:val="en-US"/>
        </w:rPr>
        <w:t>学校文化</w:t>
      </w:r>
    </w:p>
    <w:p w:rsidR="00366D22" w:rsidRDefault="00366D22" w:rsidP="00366D22">
      <w:pPr>
        <w:pStyle w:val="a6"/>
      </w:pPr>
      <w:r>
        <w:rPr>
          <w:rFonts w:hint="eastAsia"/>
        </w:rPr>
        <w:t>校训精神在学校文化建设中的作用</w:t>
      </w:r>
    </w:p>
    <w:p w:rsidR="00366D22" w:rsidRDefault="00366D22" w:rsidP="00366D22">
      <w:pPr>
        <w:pStyle w:val="a6"/>
      </w:pPr>
      <w:r>
        <w:rPr>
          <w:rFonts w:hint="eastAsia"/>
        </w:rPr>
        <w:t>——以吴淞中学“坚苦卓绝”校训为例</w:t>
      </w:r>
    </w:p>
    <w:p w:rsidR="00366D22" w:rsidRDefault="009E7414" w:rsidP="00366D22">
      <w:pPr>
        <w:pStyle w:val="a6"/>
      </w:pPr>
      <w:r>
        <w:t>…………………………………………………………………………………………</w:t>
      </w:r>
      <w:r w:rsidR="00366D22" w:rsidRPr="00366D22">
        <w:rPr>
          <w:rFonts w:hint="eastAsia"/>
        </w:rPr>
        <w:t>何</w:t>
      </w:r>
      <w:r w:rsidR="00366D22" w:rsidRPr="00366D22">
        <w:rPr>
          <w:rFonts w:hint="eastAsia"/>
        </w:rPr>
        <w:t> </w:t>
      </w:r>
      <w:r w:rsidR="00366D22" w:rsidRPr="00366D22">
        <w:rPr>
          <w:rFonts w:hint="eastAsia"/>
        </w:rPr>
        <w:t>慧</w:t>
      </w:r>
      <w:r w:rsidR="00366D22" w:rsidRPr="00366D22">
        <w:rPr>
          <w:rFonts w:hint="eastAsia"/>
        </w:rPr>
        <w:t> </w:t>
      </w:r>
      <w:r w:rsidR="00366D22" w:rsidRPr="00366D22">
        <w:rPr>
          <w:rFonts w:hint="eastAsia"/>
        </w:rPr>
        <w:t>陈</w:t>
      </w:r>
      <w:r w:rsidR="00366D22" w:rsidRPr="00366D22">
        <w:rPr>
          <w:rFonts w:hint="eastAsia"/>
        </w:rPr>
        <w:t> </w:t>
      </w:r>
      <w:r w:rsidR="00366D22" w:rsidRPr="00366D22">
        <w:rPr>
          <w:rFonts w:hint="eastAsia"/>
        </w:rPr>
        <w:t>曦</w:t>
      </w:r>
      <w:r w:rsidR="00366D22" w:rsidRPr="00366D22">
        <w:rPr>
          <w:rFonts w:hint="eastAsia"/>
        </w:rPr>
        <w:t> </w:t>
      </w:r>
      <w:r w:rsidR="00366D22" w:rsidRPr="00366D22">
        <w:rPr>
          <w:rFonts w:hint="eastAsia"/>
        </w:rPr>
        <w:t>吴金萍</w:t>
      </w:r>
      <w:r w:rsidR="00366D22" w:rsidRPr="00366D22">
        <w:rPr>
          <w:rFonts w:hint="eastAsia"/>
        </w:rPr>
        <w:t> </w:t>
      </w:r>
      <w:r w:rsidR="00366D22" w:rsidRPr="00366D22">
        <w:rPr>
          <w:rFonts w:hint="eastAsia"/>
        </w:rPr>
        <w:t>李颖慧</w:t>
      </w:r>
      <w:r w:rsidR="00366D22" w:rsidRPr="00366D22">
        <w:rPr>
          <w:rFonts w:hint="eastAsia"/>
        </w:rPr>
        <w:t> </w:t>
      </w:r>
      <w:r w:rsidR="00366D22" w:rsidRPr="00366D22">
        <w:rPr>
          <w:rFonts w:hint="eastAsia"/>
        </w:rPr>
        <w:t>张晨滟</w:t>
      </w:r>
      <w:r w:rsidR="00366D22">
        <w:rPr>
          <w:rFonts w:hint="eastAsia"/>
        </w:rPr>
        <w:t>（</w:t>
      </w:r>
      <w:r w:rsidR="00366D22">
        <w:t>75</w:t>
      </w:r>
      <w:r w:rsidR="00366D22">
        <w:rPr>
          <w:rFonts w:hint="eastAsia"/>
        </w:rPr>
        <w:t>）</w:t>
      </w:r>
    </w:p>
    <w:p w:rsidR="00366D22" w:rsidRPr="00366D22" w:rsidRDefault="00366D22" w:rsidP="00366D22">
      <w:pPr>
        <w:pStyle w:val="a7"/>
        <w:rPr>
          <w:rFonts w:ascii="仿宋_GB2312" w:eastAsia="仿宋_GB2312" w:hAnsi="Times New Roman" w:cs="Times New Roman"/>
          <w:b/>
          <w:color w:val="auto"/>
          <w:spacing w:val="0"/>
          <w:kern w:val="2"/>
          <w:sz w:val="28"/>
          <w:szCs w:val="28"/>
          <w:lang w:val="en-US"/>
        </w:rPr>
      </w:pPr>
      <w:r w:rsidRPr="00366D22">
        <w:rPr>
          <w:rFonts w:ascii="仿宋_GB2312" w:eastAsia="仿宋_GB2312" w:hAnsi="Times New Roman" w:cs="Times New Roman" w:hint="eastAsia"/>
          <w:b/>
          <w:color w:val="auto"/>
          <w:spacing w:val="0"/>
          <w:kern w:val="2"/>
          <w:sz w:val="28"/>
          <w:szCs w:val="28"/>
          <w:lang w:val="en-US"/>
        </w:rPr>
        <w:t>幼儿教育</w:t>
      </w:r>
    </w:p>
    <w:p w:rsidR="00366D22" w:rsidRDefault="00366D22" w:rsidP="00366D22">
      <w:pPr>
        <w:pStyle w:val="a6"/>
      </w:pPr>
      <w:r>
        <w:rPr>
          <w:rFonts w:hint="eastAsia"/>
        </w:rPr>
        <w:t>幼儿魔术探究活动的实践指导策略与方法</w:t>
      </w:r>
      <w:r w:rsidR="009E7414">
        <w:t>……………………………………………………………………………………</w:t>
      </w:r>
      <w:r w:rsidRPr="00366D22">
        <w:rPr>
          <w:rFonts w:hint="eastAsia"/>
        </w:rPr>
        <w:t>杨</w:t>
      </w:r>
      <w:r w:rsidRPr="00366D22">
        <w:rPr>
          <w:rFonts w:hint="eastAsia"/>
        </w:rPr>
        <w:t> </w:t>
      </w:r>
      <w:r w:rsidRPr="00366D22">
        <w:rPr>
          <w:rFonts w:hint="eastAsia"/>
        </w:rPr>
        <w:t>莹</w:t>
      </w:r>
      <w:r>
        <w:rPr>
          <w:rFonts w:hint="eastAsia"/>
        </w:rPr>
        <w:t>（</w:t>
      </w:r>
      <w:r>
        <w:t>78</w:t>
      </w:r>
      <w:r>
        <w:rPr>
          <w:rFonts w:hint="eastAsia"/>
        </w:rPr>
        <w:t>）</w:t>
      </w:r>
    </w:p>
    <w:p w:rsidR="00366D22" w:rsidRDefault="00366D22" w:rsidP="00366D22">
      <w:pPr>
        <w:pStyle w:val="a6"/>
      </w:pPr>
      <w:r>
        <w:rPr>
          <w:rFonts w:hint="eastAsia"/>
        </w:rPr>
        <w:t>疫情背景下的“特殊劳动”</w:t>
      </w:r>
    </w:p>
    <w:p w:rsidR="00366D22" w:rsidRDefault="00366D22" w:rsidP="00366D22">
      <w:pPr>
        <w:pStyle w:val="a6"/>
      </w:pPr>
      <w:r>
        <w:rPr>
          <w:rFonts w:hint="eastAsia"/>
        </w:rPr>
        <w:t>——实践中感悟“生活即教育”</w:t>
      </w:r>
      <w:r w:rsidR="009E7414">
        <w:t>…………………………………………………………………………………………………</w:t>
      </w:r>
      <w:r w:rsidRPr="00366D22">
        <w:rPr>
          <w:rFonts w:hint="eastAsia"/>
        </w:rPr>
        <w:t>倪晓萍</w:t>
      </w:r>
      <w:r>
        <w:rPr>
          <w:rFonts w:hint="eastAsia"/>
        </w:rPr>
        <w:t>（</w:t>
      </w:r>
      <w:r>
        <w:t>81</w:t>
      </w:r>
      <w:r>
        <w:rPr>
          <w:rFonts w:hint="eastAsia"/>
        </w:rPr>
        <w:t>）</w:t>
      </w:r>
    </w:p>
    <w:p w:rsidR="00034700" w:rsidRPr="00366D22" w:rsidRDefault="00034700">
      <w:pPr>
        <w:pStyle w:val="a6"/>
      </w:pPr>
    </w:p>
    <w:sectPr w:rsidR="00034700" w:rsidRPr="00366D22" w:rsidSect="00747D2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AD9" w:rsidRDefault="00375AD9" w:rsidP="00034700">
      <w:r>
        <w:separator/>
      </w:r>
    </w:p>
  </w:endnote>
  <w:endnote w:type="continuationSeparator" w:id="0">
    <w:p w:rsidR="00375AD9" w:rsidRDefault="00375AD9" w:rsidP="0003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宋体 Std L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方正楷体简体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AD9" w:rsidRDefault="00375AD9" w:rsidP="00034700">
      <w:r>
        <w:separator/>
      </w:r>
    </w:p>
  </w:footnote>
  <w:footnote w:type="continuationSeparator" w:id="0">
    <w:p w:rsidR="00375AD9" w:rsidRDefault="00375AD9" w:rsidP="00034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4700"/>
    <w:rsid w:val="00060010"/>
    <w:rsid w:val="000B33BF"/>
    <w:rsid w:val="00124527"/>
    <w:rsid w:val="00172A27"/>
    <w:rsid w:val="00181B55"/>
    <w:rsid w:val="00214AAA"/>
    <w:rsid w:val="00260E6B"/>
    <w:rsid w:val="002B7973"/>
    <w:rsid w:val="002C7494"/>
    <w:rsid w:val="00366D22"/>
    <w:rsid w:val="00375AD9"/>
    <w:rsid w:val="003D372D"/>
    <w:rsid w:val="003D5F77"/>
    <w:rsid w:val="0045111A"/>
    <w:rsid w:val="004A6494"/>
    <w:rsid w:val="004C1CDE"/>
    <w:rsid w:val="004D51D7"/>
    <w:rsid w:val="00515309"/>
    <w:rsid w:val="005F14B2"/>
    <w:rsid w:val="005F2996"/>
    <w:rsid w:val="00606438"/>
    <w:rsid w:val="006479AF"/>
    <w:rsid w:val="006B4BE1"/>
    <w:rsid w:val="006E545D"/>
    <w:rsid w:val="006F7DA3"/>
    <w:rsid w:val="0070006B"/>
    <w:rsid w:val="00716851"/>
    <w:rsid w:val="00747D26"/>
    <w:rsid w:val="007C2B44"/>
    <w:rsid w:val="007F58BB"/>
    <w:rsid w:val="00841448"/>
    <w:rsid w:val="00882E69"/>
    <w:rsid w:val="00924A88"/>
    <w:rsid w:val="00946A79"/>
    <w:rsid w:val="00950C6A"/>
    <w:rsid w:val="009E7414"/>
    <w:rsid w:val="00A20E78"/>
    <w:rsid w:val="00A4027D"/>
    <w:rsid w:val="00A42FF1"/>
    <w:rsid w:val="00A45CB8"/>
    <w:rsid w:val="00A5659A"/>
    <w:rsid w:val="00A908FE"/>
    <w:rsid w:val="00AB354E"/>
    <w:rsid w:val="00AE54A1"/>
    <w:rsid w:val="00AE755A"/>
    <w:rsid w:val="00BE194D"/>
    <w:rsid w:val="00C27A12"/>
    <w:rsid w:val="00C66E65"/>
    <w:rsid w:val="00C93D5E"/>
    <w:rsid w:val="00CA2FB3"/>
    <w:rsid w:val="00CD6BF1"/>
    <w:rsid w:val="00CE2155"/>
    <w:rsid w:val="00CF0AFC"/>
    <w:rsid w:val="00D15699"/>
    <w:rsid w:val="00D77D87"/>
    <w:rsid w:val="00DE5F49"/>
    <w:rsid w:val="00E816C2"/>
    <w:rsid w:val="00F02358"/>
    <w:rsid w:val="00F8448C"/>
    <w:rsid w:val="00FC7C5E"/>
    <w:rsid w:val="00FD7EED"/>
    <w:rsid w:val="399E5319"/>
    <w:rsid w:val="438B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40EEBDC-6BF5-427F-B74E-5428696F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2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47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47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[无段落样式]"/>
    <w:rsid w:val="00747D26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eastAsia="Adobe 宋体 Std L" w:cs="Adobe 宋体 Std L"/>
      <w:color w:val="000000"/>
      <w:sz w:val="24"/>
      <w:szCs w:val="24"/>
      <w:lang w:val="zh-CN"/>
    </w:rPr>
  </w:style>
  <w:style w:type="paragraph" w:customStyle="1" w:styleId="a6">
    <w:name w:val="目录字"/>
    <w:basedOn w:val="a"/>
    <w:uiPriority w:val="99"/>
    <w:rsid w:val="00747D26"/>
    <w:pPr>
      <w:tabs>
        <w:tab w:val="right" w:pos="6520"/>
      </w:tabs>
      <w:autoSpaceDE w:val="0"/>
      <w:autoSpaceDN w:val="0"/>
      <w:adjustRightInd w:val="0"/>
      <w:spacing w:line="440" w:lineRule="atLeast"/>
      <w:textAlignment w:val="center"/>
    </w:pPr>
    <w:rPr>
      <w:rFonts w:ascii="方正书宋简体" w:eastAsia="方正书宋简体" w:hAnsiTheme="minorHAnsi" w:cs="方正书宋简体"/>
      <w:color w:val="000000"/>
      <w:spacing w:val="4"/>
      <w:kern w:val="0"/>
      <w:szCs w:val="21"/>
      <w:lang w:val="zh-CN"/>
    </w:rPr>
  </w:style>
  <w:style w:type="paragraph" w:customStyle="1" w:styleId="a7">
    <w:name w:val="目录栏目字"/>
    <w:basedOn w:val="a6"/>
    <w:uiPriority w:val="99"/>
    <w:rsid w:val="00747D26"/>
    <w:pPr>
      <w:spacing w:before="170" w:after="85"/>
    </w:pPr>
    <w:rPr>
      <w:rFonts w:ascii="方正黑体_GBK" w:eastAsia="方正黑体_GBK" w:cs="方正黑体_GBK"/>
      <w:spacing w:val="6"/>
    </w:rPr>
  </w:style>
  <w:style w:type="paragraph" w:customStyle="1" w:styleId="a8">
    <w:name w:val="目录副题"/>
    <w:basedOn w:val="a6"/>
    <w:uiPriority w:val="99"/>
    <w:rsid w:val="00747D26"/>
    <w:pPr>
      <w:spacing w:after="57"/>
      <w:ind w:firstLine="425"/>
    </w:pPr>
    <w:rPr>
      <w:rFonts w:ascii="方正仿宋简体" w:eastAsia="方正仿宋简体" w:cs="方正仿宋简体"/>
      <w:spacing w:val="0"/>
    </w:rPr>
  </w:style>
  <w:style w:type="character" w:customStyle="1" w:styleId="a9">
    <w:name w:val="楷体"/>
    <w:uiPriority w:val="99"/>
    <w:rsid w:val="00747D26"/>
    <w:rPr>
      <w:rFonts w:ascii="方正楷体简体" w:eastAsia="方正楷体简体" w:cs="方正楷体简体"/>
      <w:sz w:val="22"/>
      <w:szCs w:val="22"/>
    </w:rPr>
  </w:style>
  <w:style w:type="character" w:customStyle="1" w:styleId="Char0">
    <w:name w:val="页眉 Char"/>
    <w:basedOn w:val="a0"/>
    <w:link w:val="a4"/>
    <w:uiPriority w:val="99"/>
    <w:semiHidden/>
    <w:rsid w:val="00747D2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47D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2021-10-19T01:54:00Z</dcterms:created>
  <dcterms:modified xsi:type="dcterms:W3CDTF">2021-10-19T01:54:00Z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