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default" w:ascii="Times New Roman" w:hAnsi="Times New Roman" w:cs="Times New Roman"/>
          <w:spacing w:val="0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bCs/>
          <w:spacing w:val="-17"/>
          <w:sz w:val="44"/>
          <w:szCs w:val="44"/>
          <w:lang w:val="en-US" w:eastAsia="zh-CN"/>
        </w:rPr>
        <w:t>关于开展宝山区</w:t>
      </w:r>
      <w:r>
        <w:rPr>
          <w:rFonts w:hint="eastAsia" w:ascii="Times New Roman" w:hAnsi="Times New Roman" w:eastAsia="华文中宋" w:cs="Times New Roman"/>
          <w:b/>
          <w:bCs/>
          <w:spacing w:val="-17"/>
          <w:sz w:val="44"/>
          <w:szCs w:val="44"/>
          <w:lang w:val="en-US" w:eastAsia="zh-CN"/>
        </w:rPr>
        <w:t>教育系统人才公寓申请工作</w:t>
      </w:r>
      <w:r>
        <w:rPr>
          <w:rFonts w:hint="default" w:ascii="Times New Roman" w:hAnsi="Times New Roman" w:eastAsia="华文中宋" w:cs="Times New Roman"/>
          <w:b/>
          <w:bCs/>
          <w:spacing w:val="-17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各基层单位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切实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缓解人才阶段性住房困难，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现面向我区教育系统事业单位开展宝山区人才公寓申请工作。经审核认定的人才可入住区级人才公寓，并最高可享受</w:t>
      </w:r>
      <w:r>
        <w:rPr>
          <w:rFonts w:hint="eastAsia" w:ascii="Times New Roman" w:hAnsi="Times New Roman" w:eastAsia="仿宋_GB2312" w:cs="仿宋_GB2312"/>
          <w:sz w:val="32"/>
          <w:szCs w:val="32"/>
        </w:rPr>
        <w:t>同区域同类型房源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市场租价7折的优惠。具体要求通知如下：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申请条件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黑体" w:hAnsi="黑体" w:eastAsia="楷体_GB2312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个人</w:t>
      </w: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需同时满足以下条件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与本区企事业单位、社会组织签订1年及以上劳动（聘用）合同；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sz w:val="32"/>
          <w:szCs w:val="32"/>
        </w:rPr>
        <w:t>具有大学本科及以上学历的人才，或区人才安居工作联席会议认定的其他优秀人才和紧缺人才，包括各类创新创业人才、优秀青年人才等。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租赁公共租赁住房的还需符合《宝山区公共租赁住房管理办法》准入条件。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人才夫妻双方均符合条件的，只能一人申请。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已享受租房资助类补贴的不可再申请人才公寓。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（一）针对可入住人才公寓的对象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《宝山区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人才公寓申请表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（见附件1）；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2.最高学历、学位证书扫描件、劳动（聘用）合同扫描件、结婚证扫描件；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3.若申请人学历在本科以下的，请单位出具推荐理由的情况说明并加盖公章（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重点说明申请人满足文件第七条第二点人才条件：“其他优秀人才和紧缺人才，包括各类创新创业人才、优秀青年人才等”，见附件2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），若不提供情况说明则视为不符合申请入住条件。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针对可享受租金补贴的对象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《宝山区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人才公寓申请表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（见附件1）；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2.最高学历、学位证书扫描件、劳动（聘用）合同扫描件、结婚证扫描件；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3.若申请人具有中级及以上专业技术职称的，请提供证书扫描件和岗位聘任书；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4.若申请人获评区级及以上人才称号或人才计划的，请提供相应获奖证书扫描件；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5.若申请人属于紧缺学科，请单位提供相关情况说明并加盖公章。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三、材料递交要求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1.以上材料打包文件夹以“某某学校某某某”命名，内含“申请人才公寓”“申请租金补贴”两个文件夹和申请人信息表，相关文件以实物命名（如：学历证书）放入相应文件夹中。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2.截止时间：2021年8月26日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3.联系人与联系方式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联系人：王燕平  电话：66592610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jyjrsk2015@126.com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地址：宝山区教育局（宝杨路158号A405）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lang w:val="en-US" w:eastAsia="zh-CN"/>
        </w:rPr>
        <w:t>1.</w:t>
      </w:r>
      <w:r>
        <w:rPr>
          <w:rFonts w:hint="eastAsia" w:ascii="Times New Roman" w:hAnsi="Times New Roman" w:eastAsia="仿宋_GB2312"/>
          <w:sz w:val="32"/>
          <w:highlight w:val="none"/>
          <w:lang w:val="en-US" w:eastAsia="zh-CN"/>
        </w:rPr>
        <w:t>区教育局和区人社局将对材料进行审核；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lang w:val="en-US" w:eastAsia="zh-CN"/>
        </w:rPr>
        <w:t>2.经认定的人才</w:t>
      </w:r>
      <w:r>
        <w:rPr>
          <w:rFonts w:hint="eastAsia" w:ascii="Times New Roman" w:hAnsi="Times New Roman" w:eastAsia="仿宋_GB2312"/>
          <w:sz w:val="32"/>
        </w:rPr>
        <w:t>由区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教育局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通知，</w:t>
      </w:r>
      <w:r>
        <w:rPr>
          <w:rFonts w:hint="eastAsia" w:ascii="Times New Roman" w:hAnsi="Times New Roman" w:eastAsia="仿宋_GB2312" w:cs="仿宋_GB2312"/>
          <w:sz w:val="32"/>
        </w:rPr>
        <w:t>通过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“随申办”App登陆“宝山区旗舰店—</w:t>
      </w: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人才公寓选房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”系统进行线上选房及租赁申请，预约房源后运营公司将会电话联系人才线下看房（宝山区人才公寓运营机构咨询电话见附件3）；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3.在正式签订租赁合同时，请同步提供人才公寓租住承诺书等材料；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4.人才和</w:t>
      </w:r>
      <w:r>
        <w:rPr>
          <w:rFonts w:ascii="Times New Roman" w:hAnsi="Times New Roman" w:eastAsia="仿宋_GB2312" w:cs="Times New Roman"/>
          <w:sz w:val="32"/>
        </w:rPr>
        <w:t>用人单位出具虚假证明，提供虚假材料，隐瞒真实情况，或者在审核材料时把关不严，且在后续管理中未能尽到责任，违反政策规定的，一经查实，记入单位诚信档案，并取消该单位3年人才公寓申请资格。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1.《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宝山区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人才公寓申请表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2.《宝山区人才公寓管理暂行办法》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lang w:val="en-US" w:eastAsia="zh-CN"/>
        </w:rPr>
        <w:t>3.《宝山区人才公寓运营机构咨询电话》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仿宋_GB2312" w:cs="Times New Roman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宝山区人力资源和社会保障局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宝山区教育局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838B50"/>
    <w:multiLevelType w:val="singleLevel"/>
    <w:tmpl w:val="FA838B5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6D6D4D"/>
    <w:multiLevelType w:val="singleLevel"/>
    <w:tmpl w:val="3B6D6D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C6305"/>
    <w:rsid w:val="001C5792"/>
    <w:rsid w:val="023C3D7E"/>
    <w:rsid w:val="026F6537"/>
    <w:rsid w:val="0272688A"/>
    <w:rsid w:val="02784A7F"/>
    <w:rsid w:val="02C347CD"/>
    <w:rsid w:val="0375024E"/>
    <w:rsid w:val="04D515CF"/>
    <w:rsid w:val="04EB61A4"/>
    <w:rsid w:val="05244247"/>
    <w:rsid w:val="065E33E3"/>
    <w:rsid w:val="06B340ED"/>
    <w:rsid w:val="08135771"/>
    <w:rsid w:val="08747211"/>
    <w:rsid w:val="087A5B6F"/>
    <w:rsid w:val="08DB51F5"/>
    <w:rsid w:val="0903277D"/>
    <w:rsid w:val="0A4A48FD"/>
    <w:rsid w:val="0A61009E"/>
    <w:rsid w:val="0BD80F22"/>
    <w:rsid w:val="0C1C20ED"/>
    <w:rsid w:val="0CF903EA"/>
    <w:rsid w:val="0DE66914"/>
    <w:rsid w:val="0E736DBC"/>
    <w:rsid w:val="0F0C6305"/>
    <w:rsid w:val="0FDF66D3"/>
    <w:rsid w:val="128358D6"/>
    <w:rsid w:val="12DA48A8"/>
    <w:rsid w:val="133E377B"/>
    <w:rsid w:val="13405318"/>
    <w:rsid w:val="14625A57"/>
    <w:rsid w:val="153F6806"/>
    <w:rsid w:val="15F52096"/>
    <w:rsid w:val="164E6542"/>
    <w:rsid w:val="17F44781"/>
    <w:rsid w:val="18701E42"/>
    <w:rsid w:val="19F938AC"/>
    <w:rsid w:val="1AB96BA1"/>
    <w:rsid w:val="1AC47961"/>
    <w:rsid w:val="1B295E3C"/>
    <w:rsid w:val="1B4C67D1"/>
    <w:rsid w:val="1B6644EE"/>
    <w:rsid w:val="1BFA7175"/>
    <w:rsid w:val="1C2F3F1A"/>
    <w:rsid w:val="1CD62571"/>
    <w:rsid w:val="1CD91558"/>
    <w:rsid w:val="1D5F0364"/>
    <w:rsid w:val="1DFD3AB7"/>
    <w:rsid w:val="1E9C3BCC"/>
    <w:rsid w:val="1EA2790D"/>
    <w:rsid w:val="1F2754AA"/>
    <w:rsid w:val="20385715"/>
    <w:rsid w:val="209A7F88"/>
    <w:rsid w:val="22EC751C"/>
    <w:rsid w:val="23E8343C"/>
    <w:rsid w:val="241801A9"/>
    <w:rsid w:val="246D79B0"/>
    <w:rsid w:val="264B5DF9"/>
    <w:rsid w:val="26E40A4E"/>
    <w:rsid w:val="27592CE6"/>
    <w:rsid w:val="27736E33"/>
    <w:rsid w:val="2835425F"/>
    <w:rsid w:val="28C6027E"/>
    <w:rsid w:val="29AE026D"/>
    <w:rsid w:val="29B540C7"/>
    <w:rsid w:val="2A065E79"/>
    <w:rsid w:val="2AA36048"/>
    <w:rsid w:val="2B1E3EB9"/>
    <w:rsid w:val="2BB66329"/>
    <w:rsid w:val="2C3C3A97"/>
    <w:rsid w:val="2D3A2544"/>
    <w:rsid w:val="2D4145DB"/>
    <w:rsid w:val="2D502D5F"/>
    <w:rsid w:val="30197C2B"/>
    <w:rsid w:val="30730C26"/>
    <w:rsid w:val="3080243C"/>
    <w:rsid w:val="30823567"/>
    <w:rsid w:val="318B154E"/>
    <w:rsid w:val="31956B2A"/>
    <w:rsid w:val="31A2196C"/>
    <w:rsid w:val="31B05246"/>
    <w:rsid w:val="32C63B8E"/>
    <w:rsid w:val="33737CA6"/>
    <w:rsid w:val="33B4524C"/>
    <w:rsid w:val="342A125C"/>
    <w:rsid w:val="34625130"/>
    <w:rsid w:val="34F47902"/>
    <w:rsid w:val="356C55F8"/>
    <w:rsid w:val="36202CC8"/>
    <w:rsid w:val="3717536C"/>
    <w:rsid w:val="3743710F"/>
    <w:rsid w:val="3777748E"/>
    <w:rsid w:val="37963732"/>
    <w:rsid w:val="3896465A"/>
    <w:rsid w:val="38A1751C"/>
    <w:rsid w:val="38B35BD5"/>
    <w:rsid w:val="3A0E330D"/>
    <w:rsid w:val="3B53473F"/>
    <w:rsid w:val="3B817B38"/>
    <w:rsid w:val="3CD05EAC"/>
    <w:rsid w:val="3CDD0EDD"/>
    <w:rsid w:val="3D2D7303"/>
    <w:rsid w:val="3D5B6B7E"/>
    <w:rsid w:val="3D7C0681"/>
    <w:rsid w:val="3D822C6E"/>
    <w:rsid w:val="3E0F507B"/>
    <w:rsid w:val="3F1319D1"/>
    <w:rsid w:val="3FD272E6"/>
    <w:rsid w:val="407E3775"/>
    <w:rsid w:val="415C6AE8"/>
    <w:rsid w:val="415D3E09"/>
    <w:rsid w:val="41983214"/>
    <w:rsid w:val="426F5135"/>
    <w:rsid w:val="42DE2852"/>
    <w:rsid w:val="43346783"/>
    <w:rsid w:val="43885397"/>
    <w:rsid w:val="44D34634"/>
    <w:rsid w:val="455F5372"/>
    <w:rsid w:val="45780995"/>
    <w:rsid w:val="45FE0032"/>
    <w:rsid w:val="46917712"/>
    <w:rsid w:val="470B7772"/>
    <w:rsid w:val="47773AA1"/>
    <w:rsid w:val="483521BB"/>
    <w:rsid w:val="485C38F0"/>
    <w:rsid w:val="48697AE4"/>
    <w:rsid w:val="489856A9"/>
    <w:rsid w:val="48A002C0"/>
    <w:rsid w:val="497624D5"/>
    <w:rsid w:val="497912EF"/>
    <w:rsid w:val="4A1C39B1"/>
    <w:rsid w:val="4AEF145A"/>
    <w:rsid w:val="4B2E603D"/>
    <w:rsid w:val="4B473805"/>
    <w:rsid w:val="4B4B40E7"/>
    <w:rsid w:val="4B7A583D"/>
    <w:rsid w:val="4CAC0169"/>
    <w:rsid w:val="4E752A9E"/>
    <w:rsid w:val="4E7D1CFC"/>
    <w:rsid w:val="4EDD1C72"/>
    <w:rsid w:val="4FBB5E9B"/>
    <w:rsid w:val="4FEC1DED"/>
    <w:rsid w:val="50BC7962"/>
    <w:rsid w:val="50DC48FB"/>
    <w:rsid w:val="511A2141"/>
    <w:rsid w:val="51470C41"/>
    <w:rsid w:val="514E1ED7"/>
    <w:rsid w:val="517703BB"/>
    <w:rsid w:val="51A34FB8"/>
    <w:rsid w:val="54AA7CB2"/>
    <w:rsid w:val="55AF17F9"/>
    <w:rsid w:val="56020E78"/>
    <w:rsid w:val="571E36B8"/>
    <w:rsid w:val="57781BC2"/>
    <w:rsid w:val="57C851D1"/>
    <w:rsid w:val="58CB1D8B"/>
    <w:rsid w:val="5A1E201C"/>
    <w:rsid w:val="5ABD029B"/>
    <w:rsid w:val="5BE43544"/>
    <w:rsid w:val="5D026E7F"/>
    <w:rsid w:val="5DBD23D2"/>
    <w:rsid w:val="5DE118DF"/>
    <w:rsid w:val="5F374A91"/>
    <w:rsid w:val="5FC66FA6"/>
    <w:rsid w:val="60A34989"/>
    <w:rsid w:val="60C46177"/>
    <w:rsid w:val="60D31B8C"/>
    <w:rsid w:val="61D3299F"/>
    <w:rsid w:val="61D71C76"/>
    <w:rsid w:val="61E32743"/>
    <w:rsid w:val="62E76E53"/>
    <w:rsid w:val="63F4616D"/>
    <w:rsid w:val="63FE7327"/>
    <w:rsid w:val="641E1598"/>
    <w:rsid w:val="646E5569"/>
    <w:rsid w:val="64BB6BB7"/>
    <w:rsid w:val="65224752"/>
    <w:rsid w:val="654566A0"/>
    <w:rsid w:val="65EC4FA6"/>
    <w:rsid w:val="665B28AA"/>
    <w:rsid w:val="66D630CB"/>
    <w:rsid w:val="69542671"/>
    <w:rsid w:val="6A3964A9"/>
    <w:rsid w:val="6B344B06"/>
    <w:rsid w:val="6C3A7C8D"/>
    <w:rsid w:val="6C52191A"/>
    <w:rsid w:val="6CAE4F28"/>
    <w:rsid w:val="6D6929ED"/>
    <w:rsid w:val="6D7C0C4A"/>
    <w:rsid w:val="6DFB597B"/>
    <w:rsid w:val="6DFD501F"/>
    <w:rsid w:val="6EA46DFE"/>
    <w:rsid w:val="70D64456"/>
    <w:rsid w:val="70EE5C38"/>
    <w:rsid w:val="7185780F"/>
    <w:rsid w:val="719870F7"/>
    <w:rsid w:val="71D21E28"/>
    <w:rsid w:val="721C2083"/>
    <w:rsid w:val="722A418A"/>
    <w:rsid w:val="724A7DCB"/>
    <w:rsid w:val="724E1DFA"/>
    <w:rsid w:val="72572F6A"/>
    <w:rsid w:val="72994AB8"/>
    <w:rsid w:val="72ED45FB"/>
    <w:rsid w:val="73253480"/>
    <w:rsid w:val="732633DD"/>
    <w:rsid w:val="73BF319C"/>
    <w:rsid w:val="73CF0367"/>
    <w:rsid w:val="74E54BA4"/>
    <w:rsid w:val="74F0302B"/>
    <w:rsid w:val="75D43114"/>
    <w:rsid w:val="76010508"/>
    <w:rsid w:val="7664082B"/>
    <w:rsid w:val="766C4734"/>
    <w:rsid w:val="76FA5488"/>
    <w:rsid w:val="77997355"/>
    <w:rsid w:val="77C33B4A"/>
    <w:rsid w:val="78B4658D"/>
    <w:rsid w:val="7A0C065A"/>
    <w:rsid w:val="7A8602FE"/>
    <w:rsid w:val="7B360348"/>
    <w:rsid w:val="7B807642"/>
    <w:rsid w:val="7BC73236"/>
    <w:rsid w:val="7C6371E4"/>
    <w:rsid w:val="7CBE59F2"/>
    <w:rsid w:val="7E1131E7"/>
    <w:rsid w:val="7EE03AAF"/>
    <w:rsid w:val="7F326F88"/>
    <w:rsid w:val="7FA039DA"/>
    <w:rsid w:val="7FAB68CA"/>
    <w:rsid w:val="7FDE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2021-03-04T06:00:00Z</dcterms:created>
  <dc:creator>ty</dc:creator>
  <cp:lastModifiedBy>王燕平</cp:lastModifiedBy>
  <cp:lastPrinted>2021-07-15T02:52:00Z</cp:lastPrinted>
  <dcterms:modified xsi:type="dcterms:W3CDTF">2021-08-13T09:37:52Z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C0FF024B0B994CA091293D657BA9DF8D</vt:lpwstr>
  </property>
</Properties>
</file>