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0C0C0C"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0C0C0C"/>
          <w:sz w:val="36"/>
          <w:szCs w:val="36"/>
          <w:highlight w:val="non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b/>
          <w:bCs/>
          <w:color w:val="0C0C0C"/>
          <w:sz w:val="36"/>
          <w:szCs w:val="36"/>
          <w:highlight w:val="none"/>
        </w:rPr>
        <w:t>宝山区党政机关出本市公务用车审批表</w:t>
      </w:r>
    </w:p>
    <w:tbl>
      <w:tblPr>
        <w:tblStyle w:val="3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789"/>
        <w:gridCol w:w="7"/>
        <w:gridCol w:w="1628"/>
        <w:gridCol w:w="7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C0C0C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单</w:t>
            </w: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  <w:lang w:eastAsia="zh-CN"/>
              </w:rPr>
              <w:t>位名称</w:t>
            </w:r>
          </w:p>
        </w:tc>
        <w:tc>
          <w:tcPr>
            <w:tcW w:w="7269" w:type="dxa"/>
            <w:gridSpan w:val="5"/>
            <w:vAlign w:val="top"/>
          </w:tcPr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highlight w:val="none"/>
              </w:rPr>
              <w:t xml:space="preserve">              </w:t>
            </w:r>
          </w:p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0C0C0C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1365" w:firstLineChars="650"/>
              <w:rPr>
                <w:rFonts w:hint="eastAsia" w:ascii="宋体" w:hAnsi="宋体" w:cs="宋体"/>
                <w:color w:val="0C0C0C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highlight w:val="none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C0C0C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C0C0C"/>
                <w:highlight w:val="no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车 牌 号</w:t>
            </w:r>
          </w:p>
        </w:tc>
        <w:tc>
          <w:tcPr>
            <w:tcW w:w="2796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</w:tc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车辆型号</w:t>
            </w: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C0C0C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出本市</w:t>
            </w: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  <w:lang w:eastAsia="zh-CN"/>
              </w:rPr>
              <w:t>公务用车</w:t>
            </w:r>
          </w:p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人数</w:t>
            </w:r>
            <w:r>
              <w:rPr>
                <w:rFonts w:hint="eastAsia" w:ascii="宋体" w:hAnsi="宋体" w:cs="宋体"/>
                <w:color w:val="0C0C0C"/>
                <w:sz w:val="24"/>
                <w:szCs w:val="24"/>
                <w:highlight w:val="none"/>
              </w:rPr>
              <w:t>（姓名+职务）</w:t>
            </w:r>
          </w:p>
        </w:tc>
        <w:tc>
          <w:tcPr>
            <w:tcW w:w="7269" w:type="dxa"/>
            <w:gridSpan w:val="5"/>
            <w:vAlign w:val="top"/>
          </w:tcPr>
          <w:p>
            <w:pPr>
              <w:ind w:firstLine="840" w:firstLineChars="300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出发时间</w:t>
            </w:r>
          </w:p>
        </w:tc>
        <w:tc>
          <w:tcPr>
            <w:tcW w:w="279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 xml:space="preserve">月     日 </w:t>
            </w:r>
          </w:p>
        </w:tc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返回时间</w:t>
            </w: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到达地点</w:t>
            </w:r>
          </w:p>
        </w:tc>
        <w:tc>
          <w:tcPr>
            <w:tcW w:w="7269" w:type="dxa"/>
            <w:gridSpan w:val="5"/>
            <w:vAlign w:val="top"/>
          </w:tcPr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事    由</w:t>
            </w:r>
          </w:p>
        </w:tc>
        <w:tc>
          <w:tcPr>
            <w:tcW w:w="7269" w:type="dxa"/>
            <w:gridSpan w:val="5"/>
            <w:vAlign w:val="top"/>
          </w:tcPr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789" w:type="dxa"/>
            <w:vAlign w:val="top"/>
          </w:tcPr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</w:tc>
        <w:tc>
          <w:tcPr>
            <w:tcW w:w="1635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C0C0C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45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主管部门</w:t>
            </w:r>
          </w:p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意    见</w:t>
            </w:r>
          </w:p>
        </w:tc>
        <w:tc>
          <w:tcPr>
            <w:tcW w:w="7269" w:type="dxa"/>
            <w:gridSpan w:val="5"/>
            <w:vAlign w:val="top"/>
          </w:tcPr>
          <w:p>
            <w:pP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highlight w:val="none"/>
              </w:rPr>
              <w:t xml:space="preserve">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分管区领导</w:t>
            </w:r>
          </w:p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意 见</w:t>
            </w:r>
          </w:p>
        </w:tc>
        <w:tc>
          <w:tcPr>
            <w:tcW w:w="7269" w:type="dxa"/>
            <w:gridSpan w:val="5"/>
            <w:vAlign w:val="top"/>
          </w:tcPr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 xml:space="preserve">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7269" w:type="dxa"/>
            <w:gridSpan w:val="5"/>
            <w:vAlign w:val="top"/>
          </w:tcPr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color w:val="0C0C0C"/>
                <w:highlight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注：如有相关会议通知请附后统一报备。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B5DAF"/>
    <w:rsid w:val="08DB5DAF"/>
    <w:rsid w:val="0D070855"/>
    <w:rsid w:val="1C7F2419"/>
    <w:rsid w:val="3B457B6E"/>
    <w:rsid w:val="6C2870AE"/>
    <w:rsid w:val="7C43137A"/>
    <w:rsid w:val="7D65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2020-11-20T02:30:00Z</dcterms:created>
  <dc:creator>b</dc:creator>
  <cp:lastModifiedBy>b</cp:lastModifiedBy>
  <dcterms:modified xsi:type="dcterms:W3CDTF">2021-03-08T01:46:37Z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