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F6" w:rsidRPr="00E472AF" w:rsidRDefault="00E472AF" w:rsidP="00E472AF">
      <w:pPr>
        <w:snapToGrid w:val="0"/>
        <w:spacing w:line="360" w:lineRule="auto"/>
        <w:jc w:val="center"/>
        <w:rPr>
          <w:rStyle w:val="NormalCharacter"/>
          <w:rFonts w:ascii="黑体" w:eastAsia="黑体"/>
          <w:b/>
          <w:sz w:val="32"/>
          <w:szCs w:val="32"/>
        </w:rPr>
      </w:pPr>
      <w:r w:rsidRPr="00E472AF">
        <w:rPr>
          <w:rStyle w:val="NormalCharacter"/>
          <w:rFonts w:ascii="黑体" w:eastAsia="黑体"/>
          <w:b/>
          <w:sz w:val="32"/>
          <w:szCs w:val="32"/>
        </w:rPr>
        <w:t>上海</w:t>
      </w:r>
      <w:r w:rsidR="00070FAE">
        <w:rPr>
          <w:rStyle w:val="NormalCharacter"/>
          <w:rFonts w:ascii="黑体" w:eastAsia="黑体" w:hint="eastAsia"/>
          <w:b/>
          <w:sz w:val="32"/>
          <w:szCs w:val="32"/>
        </w:rPr>
        <w:t>大学附属</w:t>
      </w:r>
      <w:r w:rsidRPr="00E472AF">
        <w:rPr>
          <w:rStyle w:val="NormalCharacter"/>
          <w:rFonts w:ascii="黑体" w:eastAsia="黑体"/>
          <w:b/>
          <w:sz w:val="32"/>
          <w:szCs w:val="32"/>
        </w:rPr>
        <w:t>中学</w:t>
      </w:r>
    </w:p>
    <w:p w:rsidR="001847F6" w:rsidRPr="00E472AF" w:rsidRDefault="00E472AF" w:rsidP="00E472AF">
      <w:pPr>
        <w:snapToGrid w:val="0"/>
        <w:spacing w:line="360" w:lineRule="auto"/>
        <w:jc w:val="center"/>
        <w:rPr>
          <w:rStyle w:val="NormalCharacter"/>
          <w:rFonts w:ascii="黑体" w:eastAsia="黑体"/>
          <w:b/>
          <w:sz w:val="32"/>
          <w:szCs w:val="32"/>
        </w:rPr>
      </w:pPr>
      <w:r w:rsidRPr="00E472AF">
        <w:rPr>
          <w:rStyle w:val="NormalCharacter"/>
          <w:rFonts w:ascii="黑体" w:eastAsia="黑体"/>
          <w:b/>
          <w:sz w:val="32"/>
          <w:szCs w:val="32"/>
        </w:rPr>
        <w:t>2021年高中</w:t>
      </w:r>
      <w:r w:rsidRPr="00E472AF">
        <w:rPr>
          <w:rStyle w:val="NormalCharacter"/>
          <w:rFonts w:ascii="黑体" w:eastAsia="黑体" w:hint="eastAsia"/>
          <w:b/>
          <w:sz w:val="32"/>
          <w:szCs w:val="32"/>
        </w:rPr>
        <w:t>文艺</w:t>
      </w:r>
      <w:r w:rsidRPr="00E472AF">
        <w:rPr>
          <w:rStyle w:val="NormalCharacter"/>
          <w:rFonts w:ascii="黑体" w:eastAsia="黑体"/>
          <w:b/>
          <w:sz w:val="32"/>
          <w:szCs w:val="32"/>
        </w:rPr>
        <w:t>特长生招生简章</w:t>
      </w:r>
    </w:p>
    <w:p w:rsidR="00E472AF" w:rsidRPr="008754A0" w:rsidRDefault="00E472AF" w:rsidP="00E472AF">
      <w:pPr>
        <w:snapToGrid w:val="0"/>
        <w:spacing w:line="360" w:lineRule="auto"/>
        <w:ind w:firstLineChars="200" w:firstLine="560"/>
        <w:jc w:val="left"/>
        <w:rPr>
          <w:rStyle w:val="NormalCharacter"/>
          <w:rFonts w:ascii="仿宋_GB2312" w:eastAsia="仿宋_GB2312" w:hAnsi="黑体"/>
          <w:bCs/>
          <w:sz w:val="28"/>
          <w:szCs w:val="28"/>
        </w:rPr>
      </w:pPr>
      <w:r w:rsidRPr="008754A0">
        <w:rPr>
          <w:rStyle w:val="NormalCharacter"/>
          <w:rFonts w:ascii="仿宋_GB2312" w:eastAsia="仿宋_GB2312" w:hAnsi="黑体" w:hint="eastAsia"/>
          <w:bCs/>
          <w:sz w:val="28"/>
          <w:szCs w:val="28"/>
        </w:rPr>
        <w:t>为落实《中共中央办公厅 国务院办公厅关于全面加强和改进新时代学校美育工作的意见》(中办发〔2020〕36号）《上海市人民政府办公厅印发&lt;关于加强本市中小学体育艺术工作的指导意见&gt;的通知》（沪府办规〔2019〕10号）等文件要求，促进本市高中阶段学校美育工作的深入开展，根据国家和本市关于新冠肺炎疫情防控的有关要求及本市高中阶段招生考试工作总体安排，确保本市高中阶段学校文艺特长生招收工作顺利进行，现就2021年本校高中阶段学校招收文艺特长生工作</w:t>
      </w:r>
      <w:r w:rsidRPr="008754A0">
        <w:rPr>
          <w:rStyle w:val="NormalCharacter"/>
          <w:rFonts w:ascii="仿宋_GB2312" w:eastAsia="仿宋_GB2312" w:hAnsi="黑体"/>
          <w:bCs/>
          <w:sz w:val="28"/>
          <w:szCs w:val="28"/>
        </w:rPr>
        <w:t>具体招生办法如下：</w:t>
      </w:r>
    </w:p>
    <w:p w:rsidR="001847F6" w:rsidRPr="00156DF9" w:rsidRDefault="00E472AF" w:rsidP="00156DF9">
      <w:pPr>
        <w:spacing w:line="560" w:lineRule="exact"/>
        <w:ind w:firstLineChars="200" w:firstLine="562"/>
        <w:rPr>
          <w:rStyle w:val="NormalCharacter"/>
          <w:rFonts w:ascii="仿宋" w:eastAsia="仿宋" w:hAnsi="仿宋"/>
          <w:b/>
          <w:sz w:val="28"/>
          <w:szCs w:val="28"/>
        </w:rPr>
      </w:pPr>
      <w:r w:rsidRPr="00156DF9">
        <w:rPr>
          <w:rStyle w:val="NormalCharacter"/>
          <w:rFonts w:ascii="仿宋" w:eastAsia="仿宋" w:hAnsi="仿宋"/>
          <w:b/>
          <w:sz w:val="28"/>
          <w:szCs w:val="28"/>
        </w:rPr>
        <w:t>一、招收项目与名额</w:t>
      </w:r>
    </w:p>
    <w:tbl>
      <w:tblPr>
        <w:tblW w:w="8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579"/>
        <w:gridCol w:w="2716"/>
        <w:gridCol w:w="2716"/>
      </w:tblGrid>
      <w:tr w:rsidR="001847F6" w:rsidRPr="00156DF9" w:rsidTr="00DF2D1B">
        <w:trPr>
          <w:jc w:val="center"/>
        </w:trPr>
        <w:tc>
          <w:tcPr>
            <w:tcW w:w="2579" w:type="dxa"/>
            <w:tcBorders>
              <w:top w:val="single" w:sz="4" w:space="0" w:color="000000"/>
              <w:left w:val="single" w:sz="4" w:space="0" w:color="000000"/>
              <w:bottom w:val="single" w:sz="4" w:space="0" w:color="000000"/>
              <w:right w:val="single" w:sz="4" w:space="0" w:color="000000"/>
            </w:tcBorders>
            <w:vAlign w:val="center"/>
          </w:tcPr>
          <w:p w:rsidR="001847F6" w:rsidRPr="00156DF9" w:rsidRDefault="00E472AF" w:rsidP="00DF2D1B">
            <w:pPr>
              <w:snapToGrid w:val="0"/>
              <w:spacing w:line="360" w:lineRule="auto"/>
              <w:jc w:val="center"/>
              <w:rPr>
                <w:rStyle w:val="NormalCharacter"/>
                <w:rFonts w:ascii="仿宋" w:eastAsia="仿宋" w:hAnsi="仿宋"/>
                <w:b/>
                <w:bCs/>
                <w:sz w:val="28"/>
                <w:szCs w:val="28"/>
              </w:rPr>
            </w:pPr>
            <w:r w:rsidRPr="00156DF9">
              <w:rPr>
                <w:rStyle w:val="NormalCharacter"/>
                <w:rFonts w:ascii="仿宋" w:eastAsia="仿宋" w:hAnsi="仿宋"/>
                <w:b/>
                <w:bCs/>
                <w:sz w:val="28"/>
                <w:szCs w:val="28"/>
              </w:rPr>
              <w:t>项目</w:t>
            </w:r>
          </w:p>
        </w:tc>
        <w:tc>
          <w:tcPr>
            <w:tcW w:w="2716" w:type="dxa"/>
            <w:tcBorders>
              <w:top w:val="single" w:sz="4" w:space="0" w:color="000000"/>
              <w:left w:val="single" w:sz="4" w:space="0" w:color="000000"/>
              <w:bottom w:val="single" w:sz="4" w:space="0" w:color="000000"/>
              <w:right w:val="single" w:sz="4" w:space="0" w:color="000000"/>
            </w:tcBorders>
            <w:vAlign w:val="center"/>
          </w:tcPr>
          <w:p w:rsidR="001847F6" w:rsidRPr="00156DF9" w:rsidRDefault="00E472AF" w:rsidP="00DF2D1B">
            <w:pPr>
              <w:snapToGrid w:val="0"/>
              <w:spacing w:line="360" w:lineRule="auto"/>
              <w:jc w:val="center"/>
              <w:rPr>
                <w:rStyle w:val="NormalCharacter"/>
                <w:rFonts w:ascii="仿宋" w:eastAsia="仿宋" w:hAnsi="仿宋"/>
                <w:b/>
                <w:bCs/>
                <w:sz w:val="28"/>
                <w:szCs w:val="28"/>
              </w:rPr>
            </w:pPr>
            <w:r w:rsidRPr="00156DF9">
              <w:rPr>
                <w:rStyle w:val="NormalCharacter"/>
                <w:rFonts w:ascii="仿宋" w:eastAsia="仿宋" w:hAnsi="仿宋"/>
                <w:b/>
                <w:bCs/>
                <w:sz w:val="28"/>
                <w:szCs w:val="28"/>
              </w:rPr>
              <w:t>名额</w:t>
            </w:r>
          </w:p>
        </w:tc>
        <w:tc>
          <w:tcPr>
            <w:tcW w:w="2716" w:type="dxa"/>
            <w:tcBorders>
              <w:top w:val="single" w:sz="4" w:space="0" w:color="000000"/>
              <w:left w:val="single" w:sz="4" w:space="0" w:color="000000"/>
              <w:bottom w:val="single" w:sz="4" w:space="0" w:color="000000"/>
              <w:right w:val="single" w:sz="4" w:space="0" w:color="000000"/>
            </w:tcBorders>
            <w:vAlign w:val="center"/>
          </w:tcPr>
          <w:p w:rsidR="001847F6" w:rsidRPr="00156DF9" w:rsidRDefault="00E472AF" w:rsidP="00DF2D1B">
            <w:pPr>
              <w:snapToGrid w:val="0"/>
              <w:spacing w:line="360" w:lineRule="auto"/>
              <w:jc w:val="center"/>
              <w:rPr>
                <w:rStyle w:val="NormalCharacter"/>
                <w:rFonts w:ascii="仿宋" w:eastAsia="仿宋" w:hAnsi="仿宋"/>
                <w:b/>
                <w:bCs/>
                <w:sz w:val="28"/>
                <w:szCs w:val="28"/>
              </w:rPr>
            </w:pPr>
            <w:r w:rsidRPr="00156DF9">
              <w:rPr>
                <w:rStyle w:val="NormalCharacter"/>
                <w:rFonts w:ascii="仿宋" w:eastAsia="仿宋" w:hAnsi="仿宋"/>
                <w:b/>
                <w:bCs/>
                <w:sz w:val="28"/>
                <w:szCs w:val="28"/>
              </w:rPr>
              <w:t>招生范围</w:t>
            </w:r>
          </w:p>
        </w:tc>
      </w:tr>
      <w:tr w:rsidR="006C39FC" w:rsidRPr="00156DF9" w:rsidTr="002F1A57">
        <w:trPr>
          <w:trHeight w:val="367"/>
          <w:jc w:val="center"/>
        </w:trPr>
        <w:tc>
          <w:tcPr>
            <w:tcW w:w="2579" w:type="dxa"/>
            <w:tcBorders>
              <w:top w:val="single" w:sz="4" w:space="0" w:color="000000"/>
              <w:left w:val="single" w:sz="4" w:space="0" w:color="000000"/>
              <w:bottom w:val="single" w:sz="4" w:space="0" w:color="000000"/>
              <w:right w:val="single" w:sz="4" w:space="0" w:color="000000"/>
            </w:tcBorders>
            <w:vAlign w:val="center"/>
          </w:tcPr>
          <w:p w:rsidR="006C39FC" w:rsidRPr="00156DF9" w:rsidRDefault="006C39FC" w:rsidP="00DF2D1B">
            <w:pPr>
              <w:snapToGrid w:val="0"/>
              <w:spacing w:line="360" w:lineRule="auto"/>
              <w:jc w:val="center"/>
              <w:rPr>
                <w:rStyle w:val="NormalCharacter"/>
                <w:rFonts w:ascii="仿宋" w:eastAsia="仿宋" w:hAnsi="仿宋"/>
                <w:bCs/>
                <w:sz w:val="28"/>
                <w:szCs w:val="28"/>
              </w:rPr>
            </w:pPr>
            <w:r w:rsidRPr="00156DF9">
              <w:rPr>
                <w:rStyle w:val="NormalCharacter"/>
                <w:rFonts w:ascii="仿宋" w:eastAsia="仿宋" w:hAnsi="仿宋" w:hint="eastAsia"/>
                <w:bCs/>
                <w:sz w:val="28"/>
                <w:szCs w:val="28"/>
              </w:rPr>
              <w:t>戏剧</w:t>
            </w:r>
          </w:p>
        </w:tc>
        <w:tc>
          <w:tcPr>
            <w:tcW w:w="2716" w:type="dxa"/>
            <w:vMerge w:val="restart"/>
            <w:tcBorders>
              <w:top w:val="single" w:sz="4" w:space="0" w:color="000000"/>
              <w:left w:val="single" w:sz="4" w:space="0" w:color="000000"/>
              <w:right w:val="single" w:sz="4" w:space="0" w:color="000000"/>
            </w:tcBorders>
            <w:vAlign w:val="center"/>
          </w:tcPr>
          <w:p w:rsidR="006C39FC" w:rsidRPr="00156DF9" w:rsidRDefault="006C39FC" w:rsidP="00DF2D1B">
            <w:pPr>
              <w:snapToGrid w:val="0"/>
              <w:spacing w:line="360" w:lineRule="auto"/>
              <w:jc w:val="center"/>
              <w:rPr>
                <w:rStyle w:val="NormalCharacter"/>
                <w:rFonts w:ascii="仿宋" w:eastAsia="仿宋" w:hAnsi="仿宋"/>
                <w:bCs/>
                <w:sz w:val="28"/>
                <w:szCs w:val="28"/>
              </w:rPr>
            </w:pPr>
            <w:r w:rsidRPr="00156DF9">
              <w:rPr>
                <w:rStyle w:val="NormalCharacter"/>
                <w:rFonts w:ascii="仿宋" w:eastAsia="仿宋" w:hAnsi="仿宋"/>
                <w:bCs/>
                <w:sz w:val="28"/>
                <w:szCs w:val="28"/>
              </w:rPr>
              <w:t>10</w:t>
            </w:r>
            <w:r w:rsidR="008754A0" w:rsidRPr="00156DF9">
              <w:rPr>
                <w:rStyle w:val="NormalCharacter"/>
                <w:rFonts w:ascii="仿宋" w:eastAsia="仿宋" w:hAnsi="仿宋" w:hint="eastAsia"/>
                <w:bCs/>
                <w:sz w:val="28"/>
                <w:szCs w:val="28"/>
              </w:rPr>
              <w:t>人</w:t>
            </w:r>
          </w:p>
        </w:tc>
        <w:tc>
          <w:tcPr>
            <w:tcW w:w="2716" w:type="dxa"/>
            <w:vMerge w:val="restart"/>
            <w:tcBorders>
              <w:top w:val="single" w:sz="4" w:space="0" w:color="000000"/>
              <w:left w:val="single" w:sz="4" w:space="0" w:color="000000"/>
              <w:right w:val="single" w:sz="4" w:space="0" w:color="000000"/>
            </w:tcBorders>
            <w:vAlign w:val="center"/>
          </w:tcPr>
          <w:p w:rsidR="006C39FC" w:rsidRPr="00156DF9" w:rsidRDefault="006C39FC" w:rsidP="006C39FC">
            <w:pPr>
              <w:snapToGrid w:val="0"/>
              <w:spacing w:line="360" w:lineRule="auto"/>
              <w:jc w:val="center"/>
              <w:rPr>
                <w:rStyle w:val="NormalCharacter"/>
                <w:rFonts w:ascii="仿宋" w:eastAsia="仿宋" w:hAnsi="仿宋"/>
                <w:bCs/>
                <w:sz w:val="28"/>
                <w:szCs w:val="28"/>
              </w:rPr>
            </w:pPr>
            <w:r w:rsidRPr="00156DF9">
              <w:rPr>
                <w:rStyle w:val="NormalCharacter"/>
                <w:rFonts w:ascii="仿宋" w:eastAsia="仿宋" w:hAnsi="仿宋" w:hint="eastAsia"/>
                <w:bCs/>
                <w:sz w:val="28"/>
                <w:szCs w:val="28"/>
              </w:rPr>
              <w:t>宝山区</w:t>
            </w:r>
          </w:p>
        </w:tc>
      </w:tr>
      <w:tr w:rsidR="006C39FC" w:rsidRPr="00156DF9" w:rsidTr="000C3B8F">
        <w:trPr>
          <w:jc w:val="center"/>
        </w:trPr>
        <w:tc>
          <w:tcPr>
            <w:tcW w:w="2579" w:type="dxa"/>
            <w:tcBorders>
              <w:top w:val="single" w:sz="4" w:space="0" w:color="000000"/>
              <w:left w:val="single" w:sz="4" w:space="0" w:color="000000"/>
              <w:bottom w:val="single" w:sz="4" w:space="0" w:color="000000"/>
              <w:right w:val="single" w:sz="4" w:space="0" w:color="000000"/>
            </w:tcBorders>
            <w:vAlign w:val="center"/>
          </w:tcPr>
          <w:p w:rsidR="006C39FC" w:rsidRPr="00156DF9" w:rsidRDefault="006C39FC" w:rsidP="00DF2D1B">
            <w:pPr>
              <w:snapToGrid w:val="0"/>
              <w:spacing w:line="360" w:lineRule="auto"/>
              <w:jc w:val="center"/>
              <w:rPr>
                <w:rStyle w:val="NormalCharacter"/>
                <w:rFonts w:ascii="仿宋" w:eastAsia="仿宋" w:hAnsi="仿宋"/>
                <w:bCs/>
                <w:sz w:val="28"/>
                <w:szCs w:val="28"/>
              </w:rPr>
            </w:pPr>
            <w:r w:rsidRPr="00156DF9">
              <w:rPr>
                <w:rStyle w:val="NormalCharacter"/>
                <w:rFonts w:ascii="仿宋" w:eastAsia="仿宋" w:hAnsi="仿宋" w:hint="eastAsia"/>
                <w:bCs/>
                <w:sz w:val="28"/>
                <w:szCs w:val="28"/>
              </w:rPr>
              <w:t>声乐</w:t>
            </w:r>
          </w:p>
        </w:tc>
        <w:tc>
          <w:tcPr>
            <w:tcW w:w="2716" w:type="dxa"/>
            <w:vMerge/>
            <w:tcBorders>
              <w:left w:val="single" w:sz="4" w:space="0" w:color="000000"/>
              <w:bottom w:val="single" w:sz="4" w:space="0" w:color="000000"/>
              <w:right w:val="single" w:sz="4" w:space="0" w:color="000000"/>
            </w:tcBorders>
            <w:vAlign w:val="center"/>
          </w:tcPr>
          <w:p w:rsidR="006C39FC" w:rsidRPr="00156DF9" w:rsidRDefault="006C39FC" w:rsidP="00DF2D1B">
            <w:pPr>
              <w:snapToGrid w:val="0"/>
              <w:spacing w:line="360" w:lineRule="auto"/>
              <w:jc w:val="center"/>
              <w:rPr>
                <w:rStyle w:val="NormalCharacter"/>
                <w:rFonts w:ascii="仿宋" w:eastAsia="仿宋" w:hAnsi="仿宋"/>
                <w:bCs/>
                <w:sz w:val="28"/>
                <w:szCs w:val="28"/>
              </w:rPr>
            </w:pPr>
          </w:p>
        </w:tc>
        <w:tc>
          <w:tcPr>
            <w:tcW w:w="2716" w:type="dxa"/>
            <w:vMerge/>
            <w:tcBorders>
              <w:left w:val="single" w:sz="4" w:space="0" w:color="000000"/>
              <w:bottom w:val="single" w:sz="4" w:space="0" w:color="000000"/>
              <w:right w:val="single" w:sz="4" w:space="0" w:color="000000"/>
            </w:tcBorders>
            <w:vAlign w:val="center"/>
          </w:tcPr>
          <w:p w:rsidR="006C39FC" w:rsidRPr="00156DF9" w:rsidRDefault="006C39FC" w:rsidP="00DF2D1B">
            <w:pPr>
              <w:snapToGrid w:val="0"/>
              <w:spacing w:line="360" w:lineRule="auto"/>
              <w:jc w:val="center"/>
              <w:rPr>
                <w:rStyle w:val="NormalCharacter"/>
                <w:rFonts w:ascii="仿宋" w:eastAsia="仿宋" w:hAnsi="仿宋"/>
                <w:bCs/>
                <w:sz w:val="28"/>
                <w:szCs w:val="28"/>
              </w:rPr>
            </w:pPr>
          </w:p>
        </w:tc>
      </w:tr>
    </w:tbl>
    <w:p w:rsidR="001847F6" w:rsidRPr="00156DF9" w:rsidRDefault="00CF123D" w:rsidP="00156DF9">
      <w:pPr>
        <w:snapToGrid w:val="0"/>
        <w:spacing w:line="360" w:lineRule="auto"/>
        <w:ind w:firstLineChars="196" w:firstLine="551"/>
        <w:jc w:val="left"/>
        <w:rPr>
          <w:rStyle w:val="NormalCharacter"/>
          <w:rFonts w:ascii="仿宋" w:eastAsia="仿宋" w:hAnsi="仿宋"/>
          <w:b/>
          <w:bCs/>
          <w:sz w:val="28"/>
          <w:szCs w:val="28"/>
        </w:rPr>
      </w:pPr>
      <w:r w:rsidRPr="00156DF9">
        <w:rPr>
          <w:rStyle w:val="NormalCharacter"/>
          <w:rFonts w:ascii="仿宋" w:eastAsia="仿宋" w:hAnsi="仿宋" w:hint="eastAsia"/>
          <w:b/>
          <w:bCs/>
          <w:sz w:val="28"/>
          <w:szCs w:val="28"/>
        </w:rPr>
        <w:t>二、</w:t>
      </w:r>
      <w:r w:rsidR="00E472AF" w:rsidRPr="00156DF9">
        <w:rPr>
          <w:rStyle w:val="NormalCharacter"/>
          <w:rFonts w:ascii="仿宋" w:eastAsia="仿宋" w:hAnsi="仿宋"/>
          <w:b/>
          <w:bCs/>
          <w:sz w:val="28"/>
          <w:szCs w:val="28"/>
        </w:rPr>
        <w:t>报名时间、地点</w:t>
      </w:r>
    </w:p>
    <w:p w:rsidR="00BB7F46" w:rsidRPr="00156DF9" w:rsidRDefault="003844F1"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1.</w:t>
      </w:r>
      <w:r w:rsidR="00E472AF" w:rsidRPr="00156DF9">
        <w:rPr>
          <w:rStyle w:val="NormalCharacter"/>
          <w:rFonts w:ascii="仿宋" w:eastAsia="仿宋" w:hAnsi="仿宋"/>
          <w:bCs/>
          <w:sz w:val="28"/>
          <w:szCs w:val="28"/>
        </w:rPr>
        <w:t xml:space="preserve">报名时间： </w:t>
      </w:r>
      <w:r w:rsidR="00BB7F46" w:rsidRPr="00156DF9">
        <w:rPr>
          <w:rStyle w:val="NormalCharacter"/>
          <w:rFonts w:ascii="仿宋" w:eastAsia="仿宋" w:hAnsi="仿宋" w:hint="eastAsia"/>
          <w:bCs/>
          <w:sz w:val="28"/>
          <w:szCs w:val="28"/>
        </w:rPr>
        <w:t>5月6日8:00——5月7日16:00</w:t>
      </w:r>
    </w:p>
    <w:p w:rsidR="001847F6" w:rsidRPr="00156DF9" w:rsidRDefault="003844F1"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2.</w:t>
      </w:r>
      <w:r w:rsidR="00E472AF" w:rsidRPr="00156DF9">
        <w:rPr>
          <w:rStyle w:val="NormalCharacter"/>
          <w:rFonts w:ascii="仿宋" w:eastAsia="仿宋" w:hAnsi="仿宋"/>
          <w:bCs/>
          <w:sz w:val="28"/>
          <w:szCs w:val="28"/>
        </w:rPr>
        <w:t xml:space="preserve">报名地点： </w:t>
      </w:r>
      <w:r w:rsidR="00BB7F46" w:rsidRPr="00156DF9">
        <w:rPr>
          <w:rStyle w:val="NormalCharacter"/>
          <w:rFonts w:ascii="仿宋" w:eastAsia="仿宋" w:hAnsi="仿宋" w:hint="eastAsia"/>
          <w:bCs/>
          <w:sz w:val="28"/>
          <w:szCs w:val="28"/>
        </w:rPr>
        <w:t>线上</w:t>
      </w:r>
      <w:r w:rsidR="00BB7F46" w:rsidRPr="00156DF9">
        <w:rPr>
          <w:rStyle w:val="NormalCharacter"/>
          <w:rFonts w:ascii="仿宋" w:eastAsia="仿宋" w:hAnsi="仿宋"/>
          <w:bCs/>
          <w:sz w:val="28"/>
          <w:szCs w:val="28"/>
        </w:rPr>
        <w:t>报名</w:t>
      </w:r>
    </w:p>
    <w:p w:rsidR="003844F1" w:rsidRPr="00156DF9" w:rsidRDefault="003844F1"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3.材料要求</w:t>
      </w:r>
    </w:p>
    <w:p w:rsidR="003844F1" w:rsidRPr="00156DF9" w:rsidRDefault="003844F1"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（1）《2021年宝山区初三毕业艺术特长生申报表》（一式二份，请贴好照片）</w:t>
      </w:r>
      <w:r w:rsidR="006E000D" w:rsidRPr="00156DF9">
        <w:rPr>
          <w:rStyle w:val="NormalCharacter"/>
          <w:rFonts w:ascii="仿宋" w:eastAsia="仿宋" w:hAnsi="仿宋" w:hint="eastAsia"/>
          <w:bCs/>
          <w:sz w:val="28"/>
          <w:szCs w:val="28"/>
        </w:rPr>
        <w:t>，</w:t>
      </w:r>
      <w:r w:rsidRPr="00156DF9">
        <w:rPr>
          <w:rStyle w:val="NormalCharacter"/>
          <w:rFonts w:ascii="仿宋" w:eastAsia="仿宋" w:hAnsi="仿宋" w:hint="eastAsia"/>
          <w:bCs/>
          <w:sz w:val="28"/>
          <w:szCs w:val="28"/>
        </w:rPr>
        <w:t>申报表可登录我校招生网站下载（网站地址：https://sdfz.shu.edu.cn/zsw/）</w:t>
      </w:r>
      <w:r w:rsidR="006E000D" w:rsidRPr="00156DF9">
        <w:rPr>
          <w:rStyle w:val="NormalCharacter"/>
          <w:rFonts w:ascii="仿宋" w:eastAsia="仿宋" w:hAnsi="仿宋" w:hint="eastAsia"/>
          <w:bCs/>
          <w:sz w:val="28"/>
          <w:szCs w:val="28"/>
        </w:rPr>
        <w:t>，《申报表》需经推荐学校审核盖章且公示一周；</w:t>
      </w:r>
    </w:p>
    <w:p w:rsidR="003844F1" w:rsidRPr="00156DF9" w:rsidRDefault="003844F1"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（2）特长相关的证书原件及复印件；</w:t>
      </w:r>
    </w:p>
    <w:p w:rsidR="003844F1" w:rsidRPr="00156DF9" w:rsidRDefault="003844F1"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（3）《个人健康信息登记表》（表格可登录我校招生网站下载：https://sdfz.shu.edu.cn/zsw/）；</w:t>
      </w:r>
    </w:p>
    <w:p w:rsidR="003844F1" w:rsidRPr="00156DF9" w:rsidRDefault="003844F1"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（4）一张一寸照片（办理准考证使用）；</w:t>
      </w:r>
    </w:p>
    <w:p w:rsidR="003844F1" w:rsidRPr="00156DF9" w:rsidRDefault="003844F1"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lastRenderedPageBreak/>
        <w:t>（5）准考证（材料初审通过后，我校将电话通知于5月10日到校现场办理）。</w:t>
      </w:r>
    </w:p>
    <w:p w:rsidR="00BB7F46" w:rsidRPr="00156DF9" w:rsidRDefault="00BB7F46"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将《2021年宝山区初三毕业艺术特长生申报表》（初中学校审核公示并盖章）、特长相关的证书原件、《个人健康信息登记表》（手写签字）拍照上传上传至邮箱：sdfz_zhzhao@163.com，进行材料初检。材料初检合格，学校将电话通知考生</w:t>
      </w:r>
      <w:r w:rsidR="00E50C50" w:rsidRPr="00156DF9">
        <w:rPr>
          <w:rStyle w:val="NormalCharacter"/>
          <w:rFonts w:ascii="仿宋" w:eastAsia="仿宋" w:hAnsi="仿宋" w:hint="eastAsia"/>
          <w:bCs/>
          <w:sz w:val="28"/>
          <w:szCs w:val="28"/>
        </w:rPr>
        <w:t>携材料（1）、（2）、（3）、（4）到校进行二次审核</w:t>
      </w:r>
      <w:r w:rsidRPr="00156DF9">
        <w:rPr>
          <w:rStyle w:val="NormalCharacter"/>
          <w:rFonts w:ascii="仿宋" w:eastAsia="仿宋" w:hAnsi="仿宋" w:hint="eastAsia"/>
          <w:bCs/>
          <w:sz w:val="28"/>
          <w:szCs w:val="28"/>
        </w:rPr>
        <w:t>。</w:t>
      </w:r>
    </w:p>
    <w:p w:rsidR="001847F6" w:rsidRPr="00156DF9" w:rsidRDefault="00CF123D" w:rsidP="00156DF9">
      <w:pPr>
        <w:snapToGrid w:val="0"/>
        <w:spacing w:line="360" w:lineRule="auto"/>
        <w:ind w:firstLineChars="200" w:firstLine="562"/>
        <w:jc w:val="left"/>
        <w:rPr>
          <w:rStyle w:val="NormalCharacter"/>
          <w:rFonts w:ascii="仿宋" w:eastAsia="仿宋" w:hAnsi="仿宋"/>
          <w:b/>
          <w:bCs/>
          <w:sz w:val="28"/>
          <w:szCs w:val="28"/>
        </w:rPr>
      </w:pPr>
      <w:r w:rsidRPr="00156DF9">
        <w:rPr>
          <w:rStyle w:val="NormalCharacter"/>
          <w:rFonts w:ascii="仿宋" w:eastAsia="仿宋" w:hAnsi="仿宋" w:hint="eastAsia"/>
          <w:b/>
          <w:bCs/>
          <w:sz w:val="28"/>
          <w:szCs w:val="28"/>
        </w:rPr>
        <w:t>三</w:t>
      </w:r>
      <w:r w:rsidR="00E472AF" w:rsidRPr="00156DF9">
        <w:rPr>
          <w:rStyle w:val="NormalCharacter"/>
          <w:rFonts w:ascii="仿宋" w:eastAsia="仿宋" w:hAnsi="仿宋"/>
          <w:b/>
          <w:bCs/>
          <w:sz w:val="28"/>
          <w:szCs w:val="28"/>
        </w:rPr>
        <w:t>、报名资格</w:t>
      </w:r>
    </w:p>
    <w:p w:rsidR="00EC715B" w:rsidRPr="00156DF9" w:rsidRDefault="00EC715B"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在宝山区参加中考的应届初中毕业生，同时符合下列条件的，可以申报艺术特长生。</w:t>
      </w:r>
    </w:p>
    <w:p w:rsidR="00EC715B" w:rsidRPr="00156DF9" w:rsidRDefault="00EC715B"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（1）身体健康，思想品德优良。</w:t>
      </w:r>
    </w:p>
    <w:p w:rsidR="00EC715B" w:rsidRPr="00156DF9" w:rsidRDefault="00EC715B"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（2）具备一定的声乐或戏剧(故事、朗诵、校园剧/课本剧、少儿歌舞等)特长。在学校艺术活动中发挥骨干作用，积极参加市、区、学校学生艺术团队，积极参与各类艺术实践活动。</w:t>
      </w:r>
    </w:p>
    <w:p w:rsidR="000A3B1B" w:rsidRPr="00156DF9" w:rsidRDefault="00EC715B"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（3）初中阶段参加国家教育部批准组织、市教委和区教育局确认的全国艺术类展演和比赛，获个人前六名或团体一、二、三等奖；市级艺术类展演和比赛，获个人前三名或团体</w:t>
      </w:r>
      <w:r w:rsidR="001940D5" w:rsidRPr="00156DF9">
        <w:rPr>
          <w:rStyle w:val="NormalCharacter"/>
          <w:rFonts w:ascii="仿宋" w:eastAsia="仿宋" w:hAnsi="仿宋" w:hint="eastAsia"/>
          <w:bCs/>
          <w:sz w:val="28"/>
          <w:szCs w:val="28"/>
        </w:rPr>
        <w:t>一、二、三等奖；本区艺术类展演和比赛，获个人第一名或团体一等奖</w:t>
      </w:r>
      <w:r w:rsidRPr="00156DF9">
        <w:rPr>
          <w:rStyle w:val="NormalCharacter"/>
          <w:rFonts w:ascii="仿宋" w:eastAsia="仿宋" w:hAnsi="仿宋" w:hint="eastAsia"/>
          <w:bCs/>
          <w:sz w:val="28"/>
          <w:szCs w:val="28"/>
        </w:rPr>
        <w:t>。</w:t>
      </w:r>
    </w:p>
    <w:p w:rsidR="001847F6" w:rsidRPr="00156DF9" w:rsidRDefault="00CF123D" w:rsidP="00156DF9">
      <w:pPr>
        <w:snapToGrid w:val="0"/>
        <w:spacing w:line="360" w:lineRule="auto"/>
        <w:ind w:firstLineChars="200" w:firstLine="562"/>
        <w:jc w:val="left"/>
        <w:rPr>
          <w:rStyle w:val="NormalCharacter"/>
          <w:rFonts w:ascii="仿宋" w:eastAsia="仿宋" w:hAnsi="仿宋"/>
          <w:b/>
          <w:bCs/>
          <w:sz w:val="28"/>
          <w:szCs w:val="28"/>
        </w:rPr>
      </w:pPr>
      <w:r w:rsidRPr="00156DF9">
        <w:rPr>
          <w:rStyle w:val="NormalCharacter"/>
          <w:rFonts w:ascii="仿宋" w:eastAsia="仿宋" w:hAnsi="仿宋" w:hint="eastAsia"/>
          <w:b/>
          <w:bCs/>
          <w:sz w:val="28"/>
          <w:szCs w:val="28"/>
        </w:rPr>
        <w:t>四</w:t>
      </w:r>
      <w:r w:rsidR="00E472AF" w:rsidRPr="00156DF9">
        <w:rPr>
          <w:rStyle w:val="NormalCharacter"/>
          <w:rFonts w:ascii="仿宋" w:eastAsia="仿宋" w:hAnsi="仿宋"/>
          <w:b/>
          <w:bCs/>
          <w:sz w:val="28"/>
          <w:szCs w:val="28"/>
        </w:rPr>
        <w:t>、测试时间、地点、内容</w:t>
      </w:r>
    </w:p>
    <w:p w:rsidR="00E472AF" w:rsidRPr="00156DF9" w:rsidRDefault="00E472AF"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1</w:t>
      </w:r>
      <w:r w:rsidR="00B73A33" w:rsidRPr="00156DF9">
        <w:rPr>
          <w:rStyle w:val="NormalCharacter"/>
          <w:rFonts w:ascii="仿宋" w:eastAsia="仿宋" w:hAnsi="仿宋" w:hint="eastAsia"/>
          <w:bCs/>
          <w:sz w:val="28"/>
          <w:szCs w:val="28"/>
        </w:rPr>
        <w:t>.</w:t>
      </w:r>
      <w:r w:rsidRPr="00156DF9">
        <w:rPr>
          <w:rStyle w:val="NormalCharacter"/>
          <w:rFonts w:ascii="仿宋" w:eastAsia="仿宋" w:hAnsi="仿宋"/>
          <w:bCs/>
          <w:sz w:val="28"/>
          <w:szCs w:val="28"/>
        </w:rPr>
        <w:t xml:space="preserve">测试时间： </w:t>
      </w:r>
      <w:r w:rsidR="00884B7A" w:rsidRPr="00156DF9">
        <w:rPr>
          <w:rStyle w:val="NormalCharacter"/>
          <w:rFonts w:ascii="仿宋" w:eastAsia="仿宋" w:hAnsi="仿宋" w:hint="eastAsia"/>
          <w:bCs/>
          <w:sz w:val="28"/>
          <w:szCs w:val="28"/>
        </w:rPr>
        <w:t>5月10日  1</w:t>
      </w:r>
      <w:r w:rsidR="00AA193F" w:rsidRPr="00156DF9">
        <w:rPr>
          <w:rStyle w:val="NormalCharacter"/>
          <w:rFonts w:ascii="仿宋" w:eastAsia="仿宋" w:hAnsi="仿宋"/>
          <w:bCs/>
          <w:sz w:val="28"/>
          <w:szCs w:val="28"/>
        </w:rPr>
        <w:t>4</w:t>
      </w:r>
      <w:r w:rsidR="00884B7A" w:rsidRPr="00156DF9">
        <w:rPr>
          <w:rStyle w:val="NormalCharacter"/>
          <w:rFonts w:ascii="仿宋" w:eastAsia="仿宋" w:hAnsi="仿宋" w:hint="eastAsia"/>
          <w:bCs/>
          <w:sz w:val="28"/>
          <w:szCs w:val="28"/>
        </w:rPr>
        <w:t>：</w:t>
      </w:r>
      <w:r w:rsidR="00AA193F" w:rsidRPr="00156DF9">
        <w:rPr>
          <w:rStyle w:val="NormalCharacter"/>
          <w:rFonts w:ascii="仿宋" w:eastAsia="仿宋" w:hAnsi="仿宋"/>
          <w:bCs/>
          <w:sz w:val="28"/>
          <w:szCs w:val="28"/>
        </w:rPr>
        <w:t>0</w:t>
      </w:r>
      <w:r w:rsidR="00884B7A" w:rsidRPr="00156DF9">
        <w:rPr>
          <w:rStyle w:val="NormalCharacter"/>
          <w:rFonts w:ascii="仿宋" w:eastAsia="仿宋" w:hAnsi="仿宋" w:hint="eastAsia"/>
          <w:bCs/>
          <w:sz w:val="28"/>
          <w:szCs w:val="28"/>
        </w:rPr>
        <w:t>0—16：00</w:t>
      </w:r>
    </w:p>
    <w:p w:rsidR="00E472AF" w:rsidRPr="00156DF9" w:rsidRDefault="00E472AF"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2</w:t>
      </w:r>
      <w:r w:rsidR="00B73A33" w:rsidRPr="00156DF9">
        <w:rPr>
          <w:rStyle w:val="NormalCharacter"/>
          <w:rFonts w:ascii="仿宋" w:eastAsia="仿宋" w:hAnsi="仿宋" w:hint="eastAsia"/>
          <w:bCs/>
          <w:sz w:val="28"/>
          <w:szCs w:val="28"/>
        </w:rPr>
        <w:t>.</w:t>
      </w:r>
      <w:r w:rsidRPr="00156DF9">
        <w:rPr>
          <w:rStyle w:val="NormalCharacter"/>
          <w:rFonts w:ascii="仿宋" w:eastAsia="仿宋" w:hAnsi="仿宋"/>
          <w:bCs/>
          <w:sz w:val="28"/>
          <w:szCs w:val="28"/>
        </w:rPr>
        <w:t>测试地点：</w:t>
      </w:r>
      <w:r w:rsidR="00884B7A" w:rsidRPr="00156DF9">
        <w:rPr>
          <w:rStyle w:val="NormalCharacter"/>
          <w:rFonts w:ascii="仿宋" w:eastAsia="仿宋" w:hAnsi="仿宋" w:hint="eastAsia"/>
          <w:bCs/>
          <w:sz w:val="28"/>
          <w:szCs w:val="28"/>
        </w:rPr>
        <w:t>上海大学附属中学（现场见指示牌）</w:t>
      </w:r>
    </w:p>
    <w:p w:rsidR="001847F6" w:rsidRPr="00156DF9" w:rsidRDefault="000A3B1B"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3</w:t>
      </w:r>
      <w:r w:rsidR="00B73A33" w:rsidRPr="00156DF9">
        <w:rPr>
          <w:rStyle w:val="NormalCharacter"/>
          <w:rFonts w:ascii="仿宋" w:eastAsia="仿宋" w:hAnsi="仿宋" w:hint="eastAsia"/>
          <w:bCs/>
          <w:sz w:val="28"/>
          <w:szCs w:val="28"/>
        </w:rPr>
        <w:t>.</w:t>
      </w:r>
      <w:r w:rsidR="00E472AF" w:rsidRPr="00156DF9">
        <w:rPr>
          <w:rStyle w:val="NormalCharacter"/>
          <w:rFonts w:ascii="仿宋" w:eastAsia="仿宋" w:hAnsi="仿宋"/>
          <w:bCs/>
          <w:sz w:val="28"/>
          <w:szCs w:val="28"/>
        </w:rPr>
        <w:t>测试内容</w:t>
      </w:r>
    </w:p>
    <w:p w:rsidR="00B71B40" w:rsidRPr="00156DF9" w:rsidRDefault="00E472AF"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（1）</w:t>
      </w:r>
      <w:r w:rsidR="00681EC8" w:rsidRPr="00156DF9">
        <w:rPr>
          <w:rStyle w:val="NormalCharacter"/>
          <w:rFonts w:ascii="仿宋" w:eastAsia="仿宋" w:hAnsi="仿宋" w:hint="eastAsia"/>
          <w:bCs/>
          <w:sz w:val="28"/>
          <w:szCs w:val="28"/>
        </w:rPr>
        <w:t>戏剧</w:t>
      </w:r>
    </w:p>
    <w:p w:rsidR="00B71B40" w:rsidRPr="00156DF9" w:rsidRDefault="00B71B40"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A.朗诵一段作品（现场统一提供素材）</w:t>
      </w:r>
    </w:p>
    <w:p w:rsidR="00B71B40" w:rsidRPr="00156DF9" w:rsidRDefault="00B71B40"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B.根据要求，即兴表演</w:t>
      </w:r>
    </w:p>
    <w:p w:rsidR="001847F6" w:rsidRPr="00156DF9" w:rsidRDefault="00B71B40"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C.其他才艺展示</w:t>
      </w:r>
    </w:p>
    <w:p w:rsidR="001847F6" w:rsidRPr="00156DF9" w:rsidRDefault="00E472AF"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（2）</w:t>
      </w:r>
      <w:r w:rsidR="00681EC8" w:rsidRPr="00156DF9">
        <w:rPr>
          <w:rStyle w:val="NormalCharacter"/>
          <w:rFonts w:ascii="仿宋" w:eastAsia="仿宋" w:hAnsi="仿宋" w:hint="eastAsia"/>
          <w:bCs/>
          <w:sz w:val="28"/>
          <w:szCs w:val="28"/>
        </w:rPr>
        <w:t>声乐</w:t>
      </w:r>
    </w:p>
    <w:p w:rsidR="00B71B40" w:rsidRPr="00156DF9" w:rsidRDefault="00B71B40"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lastRenderedPageBreak/>
        <w:t>A.声乐</w:t>
      </w:r>
      <w:r w:rsidR="00BA2BCC" w:rsidRPr="00156DF9">
        <w:rPr>
          <w:rStyle w:val="NormalCharacter"/>
          <w:rFonts w:ascii="仿宋" w:eastAsia="仿宋" w:hAnsi="仿宋" w:hint="eastAsia"/>
          <w:bCs/>
          <w:sz w:val="28"/>
          <w:szCs w:val="28"/>
        </w:rPr>
        <w:t>一首</w:t>
      </w:r>
      <w:r w:rsidRPr="00156DF9">
        <w:rPr>
          <w:rStyle w:val="NormalCharacter"/>
          <w:rFonts w:ascii="仿宋" w:eastAsia="仿宋" w:hAnsi="仿宋" w:hint="eastAsia"/>
          <w:bCs/>
          <w:sz w:val="28"/>
          <w:szCs w:val="28"/>
        </w:rPr>
        <w:t>自选曲演唱（音乐伴奏内容</w:t>
      </w:r>
      <w:r w:rsidR="00BA2BCC" w:rsidRPr="00156DF9">
        <w:rPr>
          <w:rStyle w:val="NormalCharacter"/>
          <w:rFonts w:ascii="仿宋" w:eastAsia="仿宋" w:hAnsi="仿宋" w:hint="eastAsia"/>
          <w:bCs/>
          <w:sz w:val="28"/>
          <w:szCs w:val="28"/>
        </w:rPr>
        <w:t>、</w:t>
      </w:r>
      <w:r w:rsidR="00BA2BCC" w:rsidRPr="00156DF9">
        <w:rPr>
          <w:rStyle w:val="NormalCharacter"/>
          <w:rFonts w:ascii="仿宋" w:eastAsia="仿宋" w:hAnsi="仿宋"/>
          <w:bCs/>
          <w:sz w:val="28"/>
          <w:szCs w:val="28"/>
        </w:rPr>
        <w:t>蓝牙音箱、播放设备</w:t>
      </w:r>
      <w:r w:rsidR="00BA2BCC" w:rsidRPr="00156DF9">
        <w:rPr>
          <w:rStyle w:val="NormalCharacter"/>
          <w:rFonts w:ascii="仿宋" w:eastAsia="仿宋" w:hAnsi="仿宋" w:hint="eastAsia"/>
          <w:bCs/>
          <w:sz w:val="28"/>
          <w:szCs w:val="28"/>
        </w:rPr>
        <w:t>等</w:t>
      </w:r>
      <w:r w:rsidR="00BA2BCC" w:rsidRPr="00156DF9">
        <w:rPr>
          <w:rStyle w:val="NormalCharacter"/>
          <w:rFonts w:ascii="仿宋" w:eastAsia="仿宋" w:hAnsi="仿宋"/>
          <w:bCs/>
          <w:sz w:val="28"/>
          <w:szCs w:val="28"/>
        </w:rPr>
        <w:t>自备</w:t>
      </w:r>
      <w:r w:rsidRPr="00156DF9">
        <w:rPr>
          <w:rStyle w:val="NormalCharacter"/>
          <w:rFonts w:ascii="仿宋" w:eastAsia="仿宋" w:hAnsi="仿宋" w:hint="eastAsia"/>
          <w:bCs/>
          <w:sz w:val="28"/>
          <w:szCs w:val="28"/>
        </w:rPr>
        <w:t>）</w:t>
      </w:r>
    </w:p>
    <w:p w:rsidR="00B71B40" w:rsidRPr="00156DF9" w:rsidRDefault="00B71B40"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B.视唱（现场统一提供素材、</w:t>
      </w:r>
      <w:r w:rsidR="007278BB" w:rsidRPr="00156DF9">
        <w:rPr>
          <w:rStyle w:val="NormalCharacter"/>
          <w:rFonts w:ascii="仿宋" w:eastAsia="仿宋" w:hAnsi="仿宋" w:hint="eastAsia"/>
          <w:bCs/>
          <w:sz w:val="28"/>
          <w:szCs w:val="28"/>
        </w:rPr>
        <w:t>附五线谱</w:t>
      </w:r>
      <w:r w:rsidR="007278BB" w:rsidRPr="00156DF9">
        <w:rPr>
          <w:rStyle w:val="NormalCharacter"/>
          <w:rFonts w:ascii="仿宋" w:eastAsia="仿宋" w:hAnsi="仿宋"/>
          <w:bCs/>
          <w:sz w:val="28"/>
          <w:szCs w:val="28"/>
        </w:rPr>
        <w:t>和简谱</w:t>
      </w:r>
      <w:r w:rsidRPr="00156DF9">
        <w:rPr>
          <w:rStyle w:val="NormalCharacter"/>
          <w:rFonts w:ascii="仿宋" w:eastAsia="仿宋" w:hAnsi="仿宋" w:hint="eastAsia"/>
          <w:bCs/>
          <w:sz w:val="28"/>
          <w:szCs w:val="28"/>
        </w:rPr>
        <w:t>）</w:t>
      </w:r>
    </w:p>
    <w:p w:rsidR="00B71B40" w:rsidRPr="00156DF9" w:rsidRDefault="00B71B40"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C.其他才艺展示</w:t>
      </w:r>
    </w:p>
    <w:p w:rsidR="003E6907" w:rsidRPr="00156DF9" w:rsidRDefault="003E6907"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4</w:t>
      </w:r>
      <w:r w:rsidRPr="00156DF9">
        <w:rPr>
          <w:rStyle w:val="NormalCharacter"/>
          <w:rFonts w:ascii="仿宋" w:eastAsia="仿宋" w:hAnsi="仿宋"/>
          <w:bCs/>
          <w:sz w:val="28"/>
          <w:szCs w:val="28"/>
        </w:rPr>
        <w:t>.</w:t>
      </w:r>
      <w:r w:rsidRPr="00156DF9">
        <w:rPr>
          <w:rStyle w:val="NormalCharacter"/>
          <w:rFonts w:ascii="仿宋" w:eastAsia="仿宋" w:hAnsi="仿宋" w:hint="eastAsia"/>
          <w:bCs/>
          <w:sz w:val="28"/>
          <w:szCs w:val="28"/>
        </w:rPr>
        <w:t>相关事项</w:t>
      </w:r>
    </w:p>
    <w:p w:rsidR="003E6907" w:rsidRPr="00156DF9" w:rsidRDefault="003E6907"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（1）考生参加专业测试时须携带：本人学生证、我校发放的准考证、招办统一编颁的本人中考准考证号入场；</w:t>
      </w:r>
    </w:p>
    <w:p w:rsidR="003E6907" w:rsidRPr="00156DF9" w:rsidRDefault="003E6907"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2）考生入校需佩戴口罩，配合工作人员进行体温测量，并遵从工作人员的指引行走规定路线；考生间不相互借用物品；考生自备饮用水；测试结束后，在工作人员引导下，迅速离开考场。测试期间，不安排家长入校。</w:t>
      </w:r>
    </w:p>
    <w:p w:rsidR="001847F6" w:rsidRPr="00156DF9" w:rsidRDefault="00CF123D" w:rsidP="00156DF9">
      <w:pPr>
        <w:snapToGrid w:val="0"/>
        <w:spacing w:line="360" w:lineRule="auto"/>
        <w:ind w:firstLineChars="200" w:firstLine="562"/>
        <w:jc w:val="left"/>
        <w:rPr>
          <w:rStyle w:val="NormalCharacter"/>
          <w:rFonts w:ascii="仿宋" w:eastAsia="仿宋" w:hAnsi="仿宋"/>
          <w:b/>
          <w:bCs/>
          <w:sz w:val="28"/>
          <w:szCs w:val="28"/>
        </w:rPr>
      </w:pPr>
      <w:r w:rsidRPr="00156DF9">
        <w:rPr>
          <w:rStyle w:val="NormalCharacter"/>
          <w:rFonts w:ascii="仿宋" w:eastAsia="仿宋" w:hAnsi="仿宋" w:hint="eastAsia"/>
          <w:b/>
          <w:bCs/>
          <w:sz w:val="28"/>
          <w:szCs w:val="28"/>
        </w:rPr>
        <w:t>五</w:t>
      </w:r>
      <w:r w:rsidR="00E472AF" w:rsidRPr="00156DF9">
        <w:rPr>
          <w:rStyle w:val="NormalCharacter"/>
          <w:rFonts w:ascii="仿宋" w:eastAsia="仿宋" w:hAnsi="仿宋"/>
          <w:b/>
          <w:bCs/>
          <w:sz w:val="28"/>
          <w:szCs w:val="28"/>
        </w:rPr>
        <w:t>、录取办法</w:t>
      </w:r>
    </w:p>
    <w:p w:rsidR="00156DF9" w:rsidRPr="00925E73" w:rsidRDefault="00156DF9" w:rsidP="00925E73">
      <w:pPr>
        <w:snapToGrid w:val="0"/>
        <w:spacing w:line="360" w:lineRule="auto"/>
        <w:ind w:firstLineChars="200" w:firstLine="560"/>
        <w:jc w:val="left"/>
        <w:rPr>
          <w:rStyle w:val="NormalCharacter"/>
          <w:rFonts w:ascii="仿宋" w:eastAsia="仿宋" w:hAnsi="仿宋"/>
          <w:bCs/>
          <w:sz w:val="28"/>
          <w:szCs w:val="28"/>
        </w:rPr>
      </w:pPr>
      <w:r w:rsidRPr="00925E73">
        <w:rPr>
          <w:rStyle w:val="NormalCharacter"/>
          <w:rFonts w:ascii="仿宋" w:eastAsia="仿宋" w:hAnsi="仿宋" w:hint="eastAsia"/>
          <w:bCs/>
          <w:sz w:val="28"/>
          <w:szCs w:val="28"/>
        </w:rPr>
        <w:t>1.坚持“公平、公开、公正”和“择优录取”原则。</w:t>
      </w:r>
    </w:p>
    <w:p w:rsidR="00156DF9" w:rsidRPr="00925E73" w:rsidRDefault="00156DF9" w:rsidP="00925E73">
      <w:pPr>
        <w:snapToGrid w:val="0"/>
        <w:spacing w:line="360" w:lineRule="auto"/>
        <w:ind w:firstLineChars="200" w:firstLine="560"/>
        <w:jc w:val="left"/>
        <w:rPr>
          <w:rStyle w:val="NormalCharacter"/>
          <w:rFonts w:ascii="仿宋" w:eastAsia="仿宋" w:hAnsi="仿宋"/>
          <w:bCs/>
          <w:sz w:val="28"/>
          <w:szCs w:val="28"/>
        </w:rPr>
      </w:pPr>
      <w:r w:rsidRPr="00925E73">
        <w:rPr>
          <w:rStyle w:val="NormalCharacter"/>
          <w:rFonts w:ascii="仿宋" w:eastAsia="仿宋" w:hAnsi="仿宋" w:hint="eastAsia"/>
          <w:bCs/>
          <w:sz w:val="28"/>
          <w:szCs w:val="28"/>
        </w:rPr>
        <w:t>2.学校根据测试的情况，将特长备取生分为学校录取分数线下8分录取和5分录取两档。原则上，线下8分录取的特长备取生人数不得超过文艺特长生招生总数的50%。确定的艺术特长备取生名单报区教育局学生发展科审核后，于5月13日由区教育局在宝山区政府门户网站上公示一周，并同时报上海市教育考试院中招办。</w:t>
      </w:r>
    </w:p>
    <w:p w:rsidR="00156DF9" w:rsidRPr="00925E73" w:rsidRDefault="00156DF9" w:rsidP="00925E73">
      <w:pPr>
        <w:snapToGrid w:val="0"/>
        <w:spacing w:line="360" w:lineRule="auto"/>
        <w:ind w:firstLineChars="200" w:firstLine="560"/>
        <w:jc w:val="left"/>
        <w:rPr>
          <w:rStyle w:val="NormalCharacter"/>
          <w:rFonts w:ascii="仿宋" w:eastAsia="仿宋" w:hAnsi="仿宋"/>
          <w:bCs/>
          <w:sz w:val="28"/>
          <w:szCs w:val="28"/>
        </w:rPr>
      </w:pPr>
      <w:r w:rsidRPr="00925E73">
        <w:rPr>
          <w:rStyle w:val="NormalCharacter"/>
          <w:rFonts w:ascii="仿宋" w:eastAsia="仿宋" w:hAnsi="仿宋" w:hint="eastAsia"/>
          <w:bCs/>
          <w:sz w:val="28"/>
          <w:szCs w:val="28"/>
        </w:rPr>
        <w:t>3.获得艺术特长备取生资格的考生，须将招生学校填报在统一招生录取1至15志愿的第一志愿为有效 ，考生成绩必须达到市统一公布普高分数线上。如果考生被之前批次录取，该志愿自然失效。</w:t>
      </w:r>
    </w:p>
    <w:p w:rsidR="00156DF9" w:rsidRPr="00156DF9" w:rsidRDefault="00156DF9" w:rsidP="00156DF9">
      <w:pPr>
        <w:spacing w:line="480" w:lineRule="exact"/>
        <w:ind w:firstLineChars="200" w:firstLine="560"/>
        <w:rPr>
          <w:rFonts w:ascii="仿宋" w:eastAsia="仿宋" w:hAnsi="仿宋"/>
          <w:bCs/>
          <w:sz w:val="28"/>
          <w:szCs w:val="28"/>
        </w:rPr>
      </w:pPr>
      <w:r w:rsidRPr="00156DF9">
        <w:rPr>
          <w:rFonts w:ascii="仿宋" w:eastAsia="仿宋" w:hAnsi="仿宋" w:hint="eastAsia"/>
          <w:bCs/>
          <w:sz w:val="28"/>
          <w:szCs w:val="28"/>
        </w:rPr>
        <w:t>4.学校在有效志愿中，按本校普通高中录取分数线下8分或5分（根据综合评价确定）录取特长生。被录取的特长生应严格按照我校的要求，积极参加学校特色项目的培训和各项实践活动。</w:t>
      </w:r>
    </w:p>
    <w:p w:rsidR="00E472AF" w:rsidRPr="00156DF9" w:rsidRDefault="00CF123D" w:rsidP="00156DF9">
      <w:pPr>
        <w:snapToGrid w:val="0"/>
        <w:spacing w:line="360" w:lineRule="auto"/>
        <w:ind w:firstLineChars="200" w:firstLine="562"/>
        <w:jc w:val="left"/>
        <w:rPr>
          <w:rStyle w:val="NormalCharacter"/>
          <w:rFonts w:ascii="仿宋" w:eastAsia="仿宋" w:hAnsi="仿宋"/>
          <w:b/>
          <w:bCs/>
          <w:sz w:val="28"/>
          <w:szCs w:val="28"/>
        </w:rPr>
      </w:pPr>
      <w:r w:rsidRPr="00156DF9">
        <w:rPr>
          <w:rStyle w:val="NormalCharacter"/>
          <w:rFonts w:ascii="仿宋" w:eastAsia="仿宋" w:hAnsi="仿宋" w:hint="eastAsia"/>
          <w:b/>
          <w:bCs/>
          <w:sz w:val="28"/>
          <w:szCs w:val="28"/>
        </w:rPr>
        <w:t>六</w:t>
      </w:r>
      <w:r w:rsidR="00A6322B" w:rsidRPr="00156DF9">
        <w:rPr>
          <w:rStyle w:val="NormalCharacter"/>
          <w:rFonts w:ascii="仿宋" w:eastAsia="仿宋" w:hAnsi="仿宋"/>
          <w:b/>
          <w:bCs/>
          <w:sz w:val="28"/>
          <w:szCs w:val="28"/>
        </w:rPr>
        <w:t>、</w:t>
      </w:r>
      <w:r w:rsidR="00A6322B" w:rsidRPr="00156DF9">
        <w:rPr>
          <w:rStyle w:val="NormalCharacter"/>
          <w:rFonts w:ascii="仿宋" w:eastAsia="仿宋" w:hAnsi="仿宋" w:hint="eastAsia"/>
          <w:b/>
          <w:bCs/>
          <w:sz w:val="28"/>
          <w:szCs w:val="28"/>
        </w:rPr>
        <w:t>防疫细则</w:t>
      </w:r>
    </w:p>
    <w:p w:rsidR="00645CF2" w:rsidRPr="00156DF9" w:rsidRDefault="00645CF2"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1.考生来校前</w:t>
      </w:r>
      <w:r w:rsidRPr="00156DF9">
        <w:rPr>
          <w:rStyle w:val="NormalCharacter"/>
          <w:rFonts w:ascii="仿宋" w:eastAsia="仿宋" w:hAnsi="仿宋"/>
          <w:bCs/>
          <w:sz w:val="28"/>
          <w:szCs w:val="28"/>
        </w:rPr>
        <w:t>进行</w:t>
      </w:r>
      <w:r w:rsidRPr="00156DF9">
        <w:rPr>
          <w:rStyle w:val="NormalCharacter"/>
          <w:rFonts w:ascii="仿宋" w:eastAsia="仿宋" w:hAnsi="仿宋" w:hint="eastAsia"/>
          <w:bCs/>
          <w:sz w:val="28"/>
          <w:szCs w:val="28"/>
        </w:rPr>
        <w:t>身份核验，在校门口接受体温检查（需同时提供同行家长与该生的绿色随申码）和</w:t>
      </w:r>
      <w:r w:rsidRPr="00156DF9">
        <w:rPr>
          <w:rStyle w:val="NormalCharacter"/>
          <w:rFonts w:ascii="仿宋" w:eastAsia="仿宋" w:hAnsi="仿宋"/>
          <w:bCs/>
          <w:sz w:val="28"/>
          <w:szCs w:val="28"/>
        </w:rPr>
        <w:t>消毒清洁</w:t>
      </w:r>
      <w:r w:rsidRPr="00156DF9">
        <w:rPr>
          <w:rStyle w:val="NormalCharacter"/>
          <w:rFonts w:ascii="仿宋" w:eastAsia="仿宋" w:hAnsi="仿宋" w:hint="eastAsia"/>
          <w:bCs/>
          <w:sz w:val="28"/>
          <w:szCs w:val="28"/>
        </w:rPr>
        <w:t>，家长不得进入考场。考生</w:t>
      </w:r>
      <w:r w:rsidRPr="00156DF9">
        <w:rPr>
          <w:rStyle w:val="NormalCharacter"/>
          <w:rFonts w:ascii="仿宋" w:eastAsia="仿宋" w:hAnsi="仿宋" w:hint="eastAsia"/>
          <w:bCs/>
          <w:sz w:val="28"/>
          <w:szCs w:val="28"/>
        </w:rPr>
        <w:lastRenderedPageBreak/>
        <w:t>一旦出现体温超过37.3</w:t>
      </w:r>
      <w:r w:rsidR="0037701C" w:rsidRPr="00156DF9">
        <w:rPr>
          <w:rStyle w:val="NormalCharacter"/>
          <w:rFonts w:ascii="仿宋" w:eastAsia="仿宋" w:hAnsi="仿宋"/>
          <w:bCs/>
          <w:sz w:val="28"/>
          <w:szCs w:val="28"/>
          <w:vertAlign w:val="superscript"/>
        </w:rPr>
        <w:t>o</w:t>
      </w:r>
      <w:r w:rsidRPr="00156DF9">
        <w:rPr>
          <w:rStyle w:val="NormalCharacter"/>
          <w:rFonts w:ascii="仿宋" w:eastAsia="仿宋" w:hAnsi="仿宋" w:hint="eastAsia"/>
          <w:bCs/>
          <w:sz w:val="28"/>
          <w:szCs w:val="28"/>
        </w:rPr>
        <w:t>C或者干咳、胸闷、气促、乏力、腹泻等异常症状，不得入校。学校及时上报。</w:t>
      </w:r>
    </w:p>
    <w:p w:rsidR="00645CF2" w:rsidRPr="00156DF9" w:rsidRDefault="00645CF2"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2.学校提前对所有考务相关人员及考生近期行程、健康状况等进行排摸（学生网上填表；工作人员学校监控）。所有考务相关人员近期应做好个人健康防护，正确戴口罩勤洗手，尽量避免到人流较为密集或空间相对封闭的场所活动。</w:t>
      </w:r>
    </w:p>
    <w:p w:rsidR="00645CF2" w:rsidRPr="00156DF9" w:rsidRDefault="00645CF2"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3.候考区域</w:t>
      </w:r>
      <w:r w:rsidRPr="00156DF9">
        <w:rPr>
          <w:rStyle w:val="NormalCharacter"/>
          <w:rFonts w:ascii="仿宋" w:eastAsia="仿宋" w:hAnsi="仿宋"/>
          <w:bCs/>
          <w:sz w:val="28"/>
          <w:szCs w:val="28"/>
        </w:rPr>
        <w:t>和考场保持</w:t>
      </w:r>
      <w:r w:rsidRPr="00156DF9">
        <w:rPr>
          <w:rStyle w:val="NormalCharacter"/>
          <w:rFonts w:ascii="仿宋" w:eastAsia="仿宋" w:hAnsi="仿宋" w:hint="eastAsia"/>
          <w:bCs/>
          <w:sz w:val="28"/>
          <w:szCs w:val="28"/>
        </w:rPr>
        <w:t>开窗通风、使用排风扇等方式保持空气流通。</w:t>
      </w:r>
    </w:p>
    <w:p w:rsidR="00645CF2" w:rsidRPr="00156DF9" w:rsidRDefault="00645CF2"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4.进入学校后，所有考生在候场区等候考试。同一时间段、同一场地所有人员不超过8人，考生之间做到一米以上间隔距离。</w:t>
      </w:r>
    </w:p>
    <w:p w:rsidR="00645CF2" w:rsidRPr="00156DF9" w:rsidRDefault="00645CF2"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5.考试期间除考生可在测试进行时不佩戴口罩外，其他情况下所有人员必须全程佩戴。测试过程中（声乐、戏剧项目），考生如需展示其他才艺，需使用自带乐器设备，学校另外提供设备。</w:t>
      </w:r>
    </w:p>
    <w:p w:rsidR="00645CF2" w:rsidRPr="00156DF9" w:rsidRDefault="00645CF2"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6.测试结束后，及时由专人引导考生按照指定路线离开考场。结束后两周，持续关注所有考务相关人员及考生的健康状况。</w:t>
      </w:r>
    </w:p>
    <w:p w:rsidR="00645CF2" w:rsidRPr="00156DF9" w:rsidRDefault="00645CF2"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hint="eastAsia"/>
          <w:bCs/>
          <w:sz w:val="28"/>
          <w:szCs w:val="28"/>
        </w:rPr>
        <w:t>7.测试前、后，学校严格按照消杀要求，对所有人员进出场所进行消杀工作。</w:t>
      </w:r>
    </w:p>
    <w:p w:rsidR="001847F6" w:rsidRPr="00156DF9" w:rsidRDefault="00CF123D" w:rsidP="00156DF9">
      <w:pPr>
        <w:snapToGrid w:val="0"/>
        <w:spacing w:line="360" w:lineRule="auto"/>
        <w:ind w:firstLineChars="200" w:firstLine="562"/>
        <w:jc w:val="left"/>
        <w:rPr>
          <w:rStyle w:val="NormalCharacter"/>
          <w:rFonts w:ascii="仿宋" w:eastAsia="仿宋" w:hAnsi="仿宋"/>
          <w:bCs/>
          <w:sz w:val="28"/>
          <w:szCs w:val="28"/>
        </w:rPr>
      </w:pPr>
      <w:r w:rsidRPr="00156DF9">
        <w:rPr>
          <w:rStyle w:val="NormalCharacter"/>
          <w:rFonts w:ascii="仿宋" w:eastAsia="仿宋" w:hAnsi="仿宋" w:hint="eastAsia"/>
          <w:b/>
          <w:bCs/>
          <w:sz w:val="28"/>
          <w:szCs w:val="28"/>
        </w:rPr>
        <w:t>七</w:t>
      </w:r>
      <w:r w:rsidR="00F300F1" w:rsidRPr="00156DF9">
        <w:rPr>
          <w:rStyle w:val="NormalCharacter"/>
          <w:rFonts w:ascii="仿宋" w:eastAsia="仿宋" w:hAnsi="仿宋"/>
          <w:b/>
          <w:bCs/>
          <w:sz w:val="28"/>
          <w:szCs w:val="28"/>
        </w:rPr>
        <w:t>、</w:t>
      </w:r>
      <w:r w:rsidR="00F300F1" w:rsidRPr="00156DF9">
        <w:rPr>
          <w:rStyle w:val="NormalCharacter"/>
          <w:rFonts w:ascii="仿宋" w:eastAsia="仿宋" w:hAnsi="仿宋" w:hint="eastAsia"/>
          <w:b/>
          <w:bCs/>
          <w:sz w:val="28"/>
          <w:szCs w:val="28"/>
        </w:rPr>
        <w:t>联系方式</w:t>
      </w:r>
    </w:p>
    <w:p w:rsidR="00E472AF" w:rsidRPr="00156DF9" w:rsidRDefault="00E472AF"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联系人：</w:t>
      </w:r>
      <w:r w:rsidR="00C3223F" w:rsidRPr="00156DF9">
        <w:rPr>
          <w:rStyle w:val="NormalCharacter"/>
          <w:rFonts w:ascii="仿宋" w:eastAsia="仿宋" w:hAnsi="仿宋" w:hint="eastAsia"/>
          <w:bCs/>
          <w:sz w:val="28"/>
          <w:szCs w:val="28"/>
        </w:rPr>
        <w:t>朱老师</w:t>
      </w:r>
    </w:p>
    <w:p w:rsidR="00E472AF" w:rsidRPr="00156DF9" w:rsidRDefault="00E472AF"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联系电话：</w:t>
      </w:r>
      <w:r w:rsidR="00C3223F" w:rsidRPr="00156DF9">
        <w:rPr>
          <w:rStyle w:val="NormalCharacter"/>
          <w:rFonts w:ascii="仿宋" w:eastAsia="仿宋" w:hAnsi="仿宋"/>
          <w:bCs/>
          <w:sz w:val="28"/>
          <w:szCs w:val="28"/>
        </w:rPr>
        <w:t>15316390761</w:t>
      </w:r>
    </w:p>
    <w:p w:rsidR="00E472AF" w:rsidRPr="00156DF9" w:rsidRDefault="00E472AF"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电子邮件：</w:t>
      </w:r>
      <w:r w:rsidR="00C3223F" w:rsidRPr="00156DF9">
        <w:rPr>
          <w:rStyle w:val="NormalCharacter"/>
          <w:rFonts w:ascii="仿宋" w:eastAsia="仿宋" w:hAnsi="仿宋"/>
          <w:bCs/>
          <w:sz w:val="28"/>
          <w:szCs w:val="28"/>
        </w:rPr>
        <w:t>sdfz_zhzhao@163.com</w:t>
      </w:r>
    </w:p>
    <w:p w:rsidR="00E472AF" w:rsidRPr="00156DF9" w:rsidRDefault="00E472AF"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学校地址：</w:t>
      </w:r>
      <w:r w:rsidR="00C3223F" w:rsidRPr="00156DF9">
        <w:rPr>
          <w:rStyle w:val="NormalCharacter"/>
          <w:rFonts w:ascii="仿宋" w:eastAsia="仿宋" w:hAnsi="仿宋" w:hint="eastAsia"/>
          <w:bCs/>
          <w:sz w:val="28"/>
          <w:szCs w:val="28"/>
        </w:rPr>
        <w:t>上大路688号</w:t>
      </w:r>
      <w:r w:rsidRPr="00156DF9">
        <w:rPr>
          <w:rStyle w:val="NormalCharacter"/>
          <w:rFonts w:ascii="仿宋" w:eastAsia="仿宋" w:hAnsi="仿宋"/>
          <w:bCs/>
          <w:sz w:val="28"/>
          <w:szCs w:val="28"/>
        </w:rPr>
        <w:t xml:space="preserve">        邮编：</w:t>
      </w:r>
      <w:r w:rsidR="00417A67" w:rsidRPr="00156DF9">
        <w:rPr>
          <w:rStyle w:val="NormalCharacter"/>
          <w:rFonts w:ascii="仿宋" w:eastAsia="仿宋" w:hAnsi="仿宋" w:hint="eastAsia"/>
          <w:bCs/>
          <w:sz w:val="28"/>
          <w:szCs w:val="28"/>
        </w:rPr>
        <w:t>200444</w:t>
      </w:r>
    </w:p>
    <w:p w:rsidR="001847F6" w:rsidRPr="00156DF9" w:rsidRDefault="00E472AF"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 xml:space="preserve">学校网址： </w:t>
      </w:r>
      <w:r w:rsidR="00C3223F" w:rsidRPr="00156DF9">
        <w:rPr>
          <w:rStyle w:val="NormalCharacter"/>
          <w:rFonts w:ascii="仿宋" w:eastAsia="仿宋" w:hAnsi="仿宋"/>
          <w:bCs/>
          <w:sz w:val="28"/>
          <w:szCs w:val="28"/>
        </w:rPr>
        <w:t>https://sdfz.shu.edu.cn/zsw/</w:t>
      </w:r>
    </w:p>
    <w:p w:rsidR="001847F6" w:rsidRPr="00156DF9" w:rsidRDefault="00E472AF" w:rsidP="00156DF9">
      <w:pPr>
        <w:snapToGrid w:val="0"/>
        <w:spacing w:line="360" w:lineRule="auto"/>
        <w:ind w:firstLineChars="200" w:firstLine="560"/>
        <w:jc w:val="left"/>
        <w:rPr>
          <w:rStyle w:val="NormalCharacter"/>
          <w:rFonts w:ascii="仿宋" w:eastAsia="仿宋" w:hAnsi="仿宋"/>
          <w:bCs/>
          <w:sz w:val="28"/>
          <w:szCs w:val="28"/>
        </w:rPr>
      </w:pPr>
      <w:r w:rsidRPr="00156DF9">
        <w:rPr>
          <w:rStyle w:val="NormalCharacter"/>
          <w:rFonts w:ascii="仿宋" w:eastAsia="仿宋" w:hAnsi="仿宋"/>
          <w:bCs/>
          <w:sz w:val="28"/>
          <w:szCs w:val="28"/>
        </w:rPr>
        <w:t xml:space="preserve">交通： </w:t>
      </w:r>
      <w:r w:rsidR="00C3223F" w:rsidRPr="00156DF9">
        <w:rPr>
          <w:rStyle w:val="NormalCharacter"/>
          <w:rFonts w:ascii="仿宋" w:eastAsia="仿宋" w:hAnsi="仿宋" w:hint="eastAsia"/>
          <w:bCs/>
          <w:sz w:val="28"/>
          <w:szCs w:val="28"/>
        </w:rPr>
        <w:t>110、185、767、68、宝山25路、地铁7号线等</w:t>
      </w:r>
    </w:p>
    <w:p w:rsidR="001847F6" w:rsidRPr="00156DF9" w:rsidRDefault="00E472AF" w:rsidP="00156DF9">
      <w:pPr>
        <w:snapToGrid w:val="0"/>
        <w:spacing w:line="312" w:lineRule="auto"/>
        <w:ind w:firstLineChars="200" w:firstLine="560"/>
        <w:jc w:val="right"/>
        <w:rPr>
          <w:rStyle w:val="NormalCharacter"/>
          <w:rFonts w:ascii="仿宋" w:eastAsia="仿宋" w:hAnsi="仿宋"/>
          <w:color w:val="000000"/>
          <w:kern w:val="0"/>
          <w:sz w:val="28"/>
          <w:szCs w:val="28"/>
        </w:rPr>
      </w:pPr>
      <w:r w:rsidRPr="00156DF9">
        <w:rPr>
          <w:rStyle w:val="NormalCharacter"/>
          <w:rFonts w:ascii="仿宋" w:eastAsia="仿宋" w:hAnsi="仿宋"/>
          <w:color w:val="000000"/>
          <w:kern w:val="0"/>
          <w:sz w:val="28"/>
          <w:szCs w:val="28"/>
        </w:rPr>
        <w:t>上海</w:t>
      </w:r>
      <w:r w:rsidR="00A711D8" w:rsidRPr="00156DF9">
        <w:rPr>
          <w:rStyle w:val="NormalCharacter"/>
          <w:rFonts w:ascii="仿宋" w:eastAsia="仿宋" w:hAnsi="仿宋" w:hint="eastAsia"/>
          <w:color w:val="000000"/>
          <w:kern w:val="0"/>
          <w:sz w:val="28"/>
          <w:szCs w:val="28"/>
        </w:rPr>
        <w:t>大学附属</w:t>
      </w:r>
      <w:r w:rsidRPr="00156DF9">
        <w:rPr>
          <w:rStyle w:val="NormalCharacter"/>
          <w:rFonts w:ascii="仿宋" w:eastAsia="仿宋" w:hAnsi="仿宋"/>
          <w:color w:val="000000"/>
          <w:kern w:val="0"/>
          <w:sz w:val="28"/>
          <w:szCs w:val="28"/>
        </w:rPr>
        <w:t>中学</w:t>
      </w:r>
    </w:p>
    <w:p w:rsidR="001847F6" w:rsidRPr="00156DF9" w:rsidRDefault="00E472AF" w:rsidP="00156DF9">
      <w:pPr>
        <w:snapToGrid w:val="0"/>
        <w:spacing w:line="312" w:lineRule="auto"/>
        <w:ind w:firstLineChars="200" w:firstLine="560"/>
        <w:jc w:val="right"/>
        <w:rPr>
          <w:rStyle w:val="NormalCharacter"/>
          <w:rFonts w:ascii="仿宋" w:eastAsia="仿宋" w:hAnsi="仿宋"/>
          <w:color w:val="000000"/>
          <w:kern w:val="0"/>
          <w:sz w:val="28"/>
          <w:szCs w:val="28"/>
        </w:rPr>
      </w:pPr>
      <w:r w:rsidRPr="00156DF9">
        <w:rPr>
          <w:rStyle w:val="NormalCharacter"/>
          <w:rFonts w:ascii="仿宋" w:eastAsia="仿宋" w:hAnsi="仿宋"/>
          <w:color w:val="000000"/>
          <w:kern w:val="0"/>
          <w:sz w:val="28"/>
          <w:szCs w:val="28"/>
        </w:rPr>
        <w:t xml:space="preserve">                                </w:t>
      </w:r>
      <w:r w:rsidR="00A711D8" w:rsidRPr="00156DF9">
        <w:rPr>
          <w:rStyle w:val="NormalCharacter"/>
          <w:rFonts w:ascii="仿宋" w:eastAsia="仿宋" w:hAnsi="仿宋"/>
          <w:color w:val="000000"/>
          <w:kern w:val="0"/>
          <w:sz w:val="28"/>
          <w:szCs w:val="28"/>
        </w:rPr>
        <w:t>2021</w:t>
      </w:r>
      <w:r w:rsidRPr="00156DF9">
        <w:rPr>
          <w:rStyle w:val="NormalCharacter"/>
          <w:rFonts w:ascii="仿宋" w:eastAsia="仿宋" w:hAnsi="仿宋"/>
          <w:color w:val="000000"/>
          <w:kern w:val="0"/>
          <w:sz w:val="28"/>
          <w:szCs w:val="28"/>
        </w:rPr>
        <w:t>年</w:t>
      </w:r>
      <w:r w:rsidR="00A711D8" w:rsidRPr="00156DF9">
        <w:rPr>
          <w:rStyle w:val="NormalCharacter"/>
          <w:rFonts w:ascii="仿宋" w:eastAsia="仿宋" w:hAnsi="仿宋"/>
          <w:color w:val="000000"/>
          <w:kern w:val="0"/>
          <w:sz w:val="28"/>
          <w:szCs w:val="28"/>
        </w:rPr>
        <w:t>4</w:t>
      </w:r>
      <w:r w:rsidRPr="00156DF9">
        <w:rPr>
          <w:rStyle w:val="NormalCharacter"/>
          <w:rFonts w:ascii="仿宋" w:eastAsia="仿宋" w:hAnsi="仿宋"/>
          <w:color w:val="000000"/>
          <w:kern w:val="0"/>
          <w:sz w:val="28"/>
          <w:szCs w:val="28"/>
        </w:rPr>
        <w:t>月</w:t>
      </w:r>
      <w:r w:rsidR="00A711D8" w:rsidRPr="00156DF9">
        <w:rPr>
          <w:rStyle w:val="NormalCharacter"/>
          <w:rFonts w:ascii="仿宋" w:eastAsia="仿宋" w:hAnsi="仿宋"/>
          <w:color w:val="000000"/>
          <w:kern w:val="0"/>
          <w:sz w:val="28"/>
          <w:szCs w:val="28"/>
        </w:rPr>
        <w:t>15</w:t>
      </w:r>
      <w:r w:rsidRPr="00156DF9">
        <w:rPr>
          <w:rStyle w:val="NormalCharacter"/>
          <w:rFonts w:ascii="仿宋" w:eastAsia="仿宋" w:hAnsi="仿宋"/>
          <w:color w:val="000000"/>
          <w:kern w:val="0"/>
          <w:sz w:val="28"/>
          <w:szCs w:val="28"/>
        </w:rPr>
        <w:t>日</w:t>
      </w:r>
    </w:p>
    <w:sectPr w:rsidR="001847F6" w:rsidRPr="00156DF9" w:rsidSect="001847F6">
      <w:pgSz w:w="11907" w:h="16840"/>
      <w:pgMar w:top="907" w:right="1474" w:bottom="851"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31D" w:rsidRDefault="0031031D" w:rsidP="00070FAE">
      <w:r>
        <w:separator/>
      </w:r>
    </w:p>
  </w:endnote>
  <w:endnote w:type="continuationSeparator" w:id="0">
    <w:p w:rsidR="0031031D" w:rsidRDefault="0031031D" w:rsidP="00070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31D" w:rsidRDefault="0031031D" w:rsidP="00070FAE">
      <w:r>
        <w:separator/>
      </w:r>
    </w:p>
  </w:footnote>
  <w:footnote w:type="continuationSeparator" w:id="0">
    <w:p w:rsidR="0031031D" w:rsidRDefault="0031031D" w:rsidP="00070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137D5"/>
    <w:multiLevelType w:val="hybridMultilevel"/>
    <w:tmpl w:val="EA72952C"/>
    <w:lvl w:ilvl="0" w:tplc="8938C28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AF3C18"/>
    <w:multiLevelType w:val="hybridMultilevel"/>
    <w:tmpl w:val="4030F984"/>
    <w:lvl w:ilvl="0" w:tplc="75CCB4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5"/>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8194"/>
  </w:hdrShapeDefaults>
  <w:footnotePr>
    <w:footnote w:id="-1"/>
    <w:footnote w:id="0"/>
  </w:footnotePr>
  <w:endnotePr>
    <w:endnote w:id="-1"/>
    <w:endnote w:id="0"/>
  </w:endnotePr>
  <w:compat>
    <w:balanceSingleByteDoubleByteWidth/>
    <w:doNotLeaveBackslashAlone/>
    <w:doNotExpandShiftReturn/>
    <w:useFELayout/>
  </w:compat>
  <w:rsids>
    <w:rsidRoot w:val="0033652A"/>
    <w:rsid w:val="00070FAE"/>
    <w:rsid w:val="000A3B1B"/>
    <w:rsid w:val="000B5BD4"/>
    <w:rsid w:val="00156DF9"/>
    <w:rsid w:val="001847F6"/>
    <w:rsid w:val="001940D5"/>
    <w:rsid w:val="001B653A"/>
    <w:rsid w:val="002F1A57"/>
    <w:rsid w:val="002F6834"/>
    <w:rsid w:val="0031031D"/>
    <w:rsid w:val="0033652A"/>
    <w:rsid w:val="00365D1A"/>
    <w:rsid w:val="0037701C"/>
    <w:rsid w:val="003844F1"/>
    <w:rsid w:val="003941A3"/>
    <w:rsid w:val="003B3AB9"/>
    <w:rsid w:val="003C22E4"/>
    <w:rsid w:val="003C7265"/>
    <w:rsid w:val="003E6907"/>
    <w:rsid w:val="00417A67"/>
    <w:rsid w:val="00456350"/>
    <w:rsid w:val="004B2584"/>
    <w:rsid w:val="004D42C3"/>
    <w:rsid w:val="00550FE3"/>
    <w:rsid w:val="00590BAB"/>
    <w:rsid w:val="006023C0"/>
    <w:rsid w:val="00614CB5"/>
    <w:rsid w:val="006229CA"/>
    <w:rsid w:val="00624B5E"/>
    <w:rsid w:val="00645CF2"/>
    <w:rsid w:val="00681EC8"/>
    <w:rsid w:val="006C39FC"/>
    <w:rsid w:val="006E000D"/>
    <w:rsid w:val="006F5265"/>
    <w:rsid w:val="00720E7F"/>
    <w:rsid w:val="007278BB"/>
    <w:rsid w:val="00741248"/>
    <w:rsid w:val="00743DA4"/>
    <w:rsid w:val="00753120"/>
    <w:rsid w:val="007A7292"/>
    <w:rsid w:val="00851E0C"/>
    <w:rsid w:val="008754A0"/>
    <w:rsid w:val="00884B7A"/>
    <w:rsid w:val="009100DD"/>
    <w:rsid w:val="00925E73"/>
    <w:rsid w:val="009A78A4"/>
    <w:rsid w:val="009F052C"/>
    <w:rsid w:val="00A12A72"/>
    <w:rsid w:val="00A6322B"/>
    <w:rsid w:val="00A711D8"/>
    <w:rsid w:val="00AA193F"/>
    <w:rsid w:val="00AB3FC5"/>
    <w:rsid w:val="00AB7E0E"/>
    <w:rsid w:val="00B2223A"/>
    <w:rsid w:val="00B2302D"/>
    <w:rsid w:val="00B44D23"/>
    <w:rsid w:val="00B5768F"/>
    <w:rsid w:val="00B71B40"/>
    <w:rsid w:val="00B73A33"/>
    <w:rsid w:val="00BA2BCC"/>
    <w:rsid w:val="00BB7F46"/>
    <w:rsid w:val="00BD01C7"/>
    <w:rsid w:val="00BD59EC"/>
    <w:rsid w:val="00BE770B"/>
    <w:rsid w:val="00C0223A"/>
    <w:rsid w:val="00C127F9"/>
    <w:rsid w:val="00C316C5"/>
    <w:rsid w:val="00C3223F"/>
    <w:rsid w:val="00C81A38"/>
    <w:rsid w:val="00CB5630"/>
    <w:rsid w:val="00CF123D"/>
    <w:rsid w:val="00D46AC8"/>
    <w:rsid w:val="00DB1D3E"/>
    <w:rsid w:val="00DB216F"/>
    <w:rsid w:val="00DB7155"/>
    <w:rsid w:val="00DC57CF"/>
    <w:rsid w:val="00DE2B38"/>
    <w:rsid w:val="00DF189C"/>
    <w:rsid w:val="00DF2D1B"/>
    <w:rsid w:val="00E472AF"/>
    <w:rsid w:val="00E50C50"/>
    <w:rsid w:val="00E82EC0"/>
    <w:rsid w:val="00E95E19"/>
    <w:rsid w:val="00EC1684"/>
    <w:rsid w:val="00EC715B"/>
    <w:rsid w:val="00F300F1"/>
    <w:rsid w:val="00F35A86"/>
    <w:rsid w:val="00F72198"/>
    <w:rsid w:val="00F80BA0"/>
    <w:rsid w:val="00FB03A8"/>
    <w:rsid w:val="54ED13FD"/>
    <w:rsid w:val="5E054E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7F6"/>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847F6"/>
    <w:pPr>
      <w:tabs>
        <w:tab w:val="center" w:pos="4153"/>
        <w:tab w:val="right" w:pos="8306"/>
      </w:tabs>
      <w:snapToGrid w:val="0"/>
      <w:jc w:val="left"/>
    </w:pPr>
    <w:rPr>
      <w:sz w:val="18"/>
      <w:szCs w:val="18"/>
    </w:rPr>
  </w:style>
  <w:style w:type="paragraph" w:styleId="a4">
    <w:name w:val="header"/>
    <w:basedOn w:val="a"/>
    <w:link w:val="Char0"/>
    <w:uiPriority w:val="99"/>
    <w:unhideWhenUsed/>
    <w:rsid w:val="001847F6"/>
    <w:pPr>
      <w:pBdr>
        <w:bottom w:val="single" w:sz="6" w:space="1" w:color="auto"/>
      </w:pBdr>
      <w:tabs>
        <w:tab w:val="center" w:pos="4153"/>
        <w:tab w:val="right" w:pos="8306"/>
      </w:tabs>
      <w:snapToGrid w:val="0"/>
      <w:jc w:val="center"/>
    </w:pPr>
    <w:rPr>
      <w:sz w:val="18"/>
      <w:szCs w:val="18"/>
    </w:rPr>
  </w:style>
  <w:style w:type="character" w:styleId="a5">
    <w:name w:val="Hyperlink"/>
    <w:rsid w:val="001847F6"/>
    <w:rPr>
      <w:color w:val="0000FF"/>
      <w:u w:val="single"/>
    </w:rPr>
  </w:style>
  <w:style w:type="character" w:customStyle="1" w:styleId="NormalCharacter">
    <w:name w:val="NormalCharacter"/>
    <w:rsid w:val="001847F6"/>
    <w:rPr>
      <w:rFonts w:ascii="Times New Roman" w:eastAsia="宋体" w:hAnsi="Times New Roman"/>
    </w:rPr>
  </w:style>
  <w:style w:type="table" w:customStyle="1" w:styleId="TableNormal">
    <w:name w:val="TableNormal"/>
    <w:rsid w:val="001847F6"/>
    <w:tblPr>
      <w:tblCellMar>
        <w:top w:w="0" w:type="dxa"/>
        <w:left w:w="0" w:type="dxa"/>
        <w:bottom w:w="0" w:type="dxa"/>
        <w:right w:w="0" w:type="dxa"/>
      </w:tblCellMar>
    </w:tblPr>
  </w:style>
  <w:style w:type="paragraph" w:customStyle="1" w:styleId="Acetate">
    <w:name w:val="Acetate"/>
    <w:basedOn w:val="a"/>
    <w:rsid w:val="001847F6"/>
    <w:rPr>
      <w:sz w:val="18"/>
      <w:szCs w:val="18"/>
    </w:rPr>
  </w:style>
  <w:style w:type="paragraph" w:customStyle="1" w:styleId="1">
    <w:name w:val="页脚1"/>
    <w:basedOn w:val="a"/>
    <w:rsid w:val="001847F6"/>
    <w:pPr>
      <w:tabs>
        <w:tab w:val="center" w:pos="4153"/>
        <w:tab w:val="right" w:pos="8306"/>
      </w:tabs>
      <w:snapToGrid w:val="0"/>
      <w:jc w:val="left"/>
    </w:pPr>
    <w:rPr>
      <w:sz w:val="18"/>
      <w:szCs w:val="18"/>
    </w:rPr>
  </w:style>
  <w:style w:type="paragraph" w:customStyle="1" w:styleId="10">
    <w:name w:val="页眉1"/>
    <w:basedOn w:val="a"/>
    <w:rsid w:val="001847F6"/>
    <w:pPr>
      <w:pBdr>
        <w:bottom w:val="single" w:sz="6" w:space="1" w:color="000000"/>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47F6"/>
    <w:rPr>
      <w:kern w:val="2"/>
      <w:sz w:val="18"/>
      <w:szCs w:val="18"/>
    </w:rPr>
  </w:style>
  <w:style w:type="character" w:customStyle="1" w:styleId="Char">
    <w:name w:val="页脚 Char"/>
    <w:basedOn w:val="a0"/>
    <w:link w:val="a3"/>
    <w:uiPriority w:val="99"/>
    <w:rsid w:val="001847F6"/>
    <w:rPr>
      <w:kern w:val="2"/>
      <w:sz w:val="18"/>
      <w:szCs w:val="18"/>
    </w:rPr>
  </w:style>
  <w:style w:type="paragraph" w:styleId="a6">
    <w:name w:val="List Paragraph"/>
    <w:basedOn w:val="a"/>
    <w:uiPriority w:val="99"/>
    <w:rsid w:val="00DB1D3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356</Words>
  <Characters>2033</Characters>
  <Application>Microsoft Office Word</Application>
  <DocSecurity>0</DocSecurity>
  <Lines>16</Lines>
  <Paragraphs>4</Paragraphs>
  <ScaleCrop>false</ScaleCrop>
  <Company>系统天地官网</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A213</cp:lastModifiedBy>
  <cp:revision>6</cp:revision>
  <dcterms:created xsi:type="dcterms:W3CDTF">2021-04-15T04:08:00Z</dcterms:created>
  <dcterms:modified xsi:type="dcterms:W3CDTF">2021-04-16T08:24:00Z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0D60989763B846CA9538749DBCCEC94D</vt:lpwstr>
  </property>
</Properties>
</file>