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F6" w:rsidRPr="00B73B73" w:rsidRDefault="00E472AF" w:rsidP="0061537A">
      <w:pPr>
        <w:snapToGrid w:val="0"/>
        <w:spacing w:line="360" w:lineRule="auto"/>
        <w:jc w:val="center"/>
        <w:rPr>
          <w:rStyle w:val="NormalCharacter"/>
          <w:rFonts w:ascii="黑体" w:eastAsia="黑体" w:hAnsi="黑体"/>
          <w:b/>
          <w:sz w:val="32"/>
          <w:szCs w:val="32"/>
        </w:rPr>
      </w:pPr>
      <w:r w:rsidRPr="00B73B73">
        <w:rPr>
          <w:rStyle w:val="NormalCharacter"/>
          <w:rFonts w:ascii="黑体" w:eastAsia="黑体" w:hAnsi="黑体"/>
          <w:b/>
          <w:sz w:val="32"/>
          <w:szCs w:val="32"/>
        </w:rPr>
        <w:t>上海市</w:t>
      </w:r>
      <w:r w:rsidR="003E54FA" w:rsidRPr="00B73B73">
        <w:rPr>
          <w:rStyle w:val="NormalCharacter"/>
          <w:rFonts w:ascii="黑体" w:eastAsia="黑体" w:hAnsi="黑体" w:hint="eastAsia"/>
          <w:b/>
          <w:sz w:val="32"/>
          <w:szCs w:val="32"/>
        </w:rPr>
        <w:t>吴淞</w:t>
      </w:r>
      <w:r w:rsidRPr="00B73B73">
        <w:rPr>
          <w:rStyle w:val="NormalCharacter"/>
          <w:rFonts w:ascii="黑体" w:eastAsia="黑体" w:hAnsi="黑体"/>
          <w:b/>
          <w:sz w:val="32"/>
          <w:szCs w:val="32"/>
        </w:rPr>
        <w:t>中学</w:t>
      </w:r>
    </w:p>
    <w:p w:rsidR="001847F6" w:rsidRPr="00B73B73" w:rsidRDefault="00E472AF" w:rsidP="0061537A">
      <w:pPr>
        <w:snapToGrid w:val="0"/>
        <w:spacing w:line="360" w:lineRule="auto"/>
        <w:jc w:val="center"/>
        <w:rPr>
          <w:rStyle w:val="NormalCharacter"/>
          <w:rFonts w:ascii="黑体" w:eastAsia="黑体" w:hAnsi="黑体"/>
          <w:b/>
          <w:sz w:val="32"/>
          <w:szCs w:val="32"/>
        </w:rPr>
      </w:pPr>
      <w:r w:rsidRPr="00B73B73">
        <w:rPr>
          <w:rStyle w:val="NormalCharacter"/>
          <w:rFonts w:ascii="黑体" w:eastAsia="黑体" w:hAnsi="黑体"/>
          <w:b/>
          <w:sz w:val="32"/>
          <w:szCs w:val="32"/>
        </w:rPr>
        <w:t>2021年高中</w:t>
      </w:r>
      <w:r w:rsidRPr="00B73B73">
        <w:rPr>
          <w:rStyle w:val="NormalCharacter"/>
          <w:rFonts w:ascii="黑体" w:eastAsia="黑体" w:hAnsi="黑体" w:hint="eastAsia"/>
          <w:b/>
          <w:sz w:val="32"/>
          <w:szCs w:val="32"/>
        </w:rPr>
        <w:t>文艺</w:t>
      </w:r>
      <w:r w:rsidRPr="00B73B73">
        <w:rPr>
          <w:rStyle w:val="NormalCharacter"/>
          <w:rFonts w:ascii="黑体" w:eastAsia="黑体" w:hAnsi="黑体"/>
          <w:b/>
          <w:sz w:val="32"/>
          <w:szCs w:val="32"/>
        </w:rPr>
        <w:t>特长生招生简章</w:t>
      </w:r>
    </w:p>
    <w:p w:rsidR="001847F6" w:rsidRPr="0061537A" w:rsidRDefault="001847F6" w:rsidP="0061537A">
      <w:pPr>
        <w:snapToGrid w:val="0"/>
        <w:spacing w:line="360" w:lineRule="auto"/>
        <w:jc w:val="center"/>
        <w:rPr>
          <w:rStyle w:val="NormalCharacter"/>
          <w:rFonts w:ascii="华文中宋" w:eastAsia="华文中宋" w:hAnsi="华文中宋"/>
          <w:b/>
          <w:sz w:val="24"/>
          <w:szCs w:val="24"/>
        </w:rPr>
      </w:pPr>
    </w:p>
    <w:p w:rsidR="00E472AF"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hint="eastAsia"/>
          <w:bCs/>
          <w:sz w:val="28"/>
          <w:szCs w:val="28"/>
        </w:rPr>
        <w:t>为落实《中共中央办公厅 国务院办公厅关于全面加强和改进新时代学校美育工作的意见》(中办发〔2020〕36号）《上海市人民政府办公厅印发&lt;关于加强本市中小学体育艺术工作的指导意见&gt;的通知》（沪府办规〔2019〕10号）等文件要求，促进本市高中阶段学校美育工作的深入开展，根据国家和本市关于新冠肺炎疫情防控的有关要求及本市高中阶段招生考试工作总体安排，确保本市高中阶段学校文艺特长生招收工作顺利进行，现就2021年本校高中阶段学校招收文艺特长生工作</w:t>
      </w:r>
      <w:r w:rsidRPr="00B73B73">
        <w:rPr>
          <w:rStyle w:val="NormalCharacter"/>
          <w:rFonts w:ascii="仿宋" w:eastAsia="仿宋" w:hAnsi="仿宋"/>
          <w:bCs/>
          <w:sz w:val="28"/>
          <w:szCs w:val="28"/>
        </w:rPr>
        <w:t>具体招生办法如下：</w:t>
      </w:r>
    </w:p>
    <w:p w:rsidR="001847F6" w:rsidRPr="00B73B73" w:rsidRDefault="00B73B73" w:rsidP="0061537A">
      <w:pPr>
        <w:snapToGrid w:val="0"/>
        <w:spacing w:line="360" w:lineRule="auto"/>
        <w:ind w:firstLineChars="200" w:firstLine="562"/>
        <w:jc w:val="left"/>
        <w:rPr>
          <w:rStyle w:val="NormalCharacter"/>
          <w:rFonts w:ascii="仿宋" w:eastAsia="仿宋" w:hAnsi="仿宋"/>
          <w:b/>
          <w:sz w:val="28"/>
          <w:szCs w:val="28"/>
        </w:rPr>
      </w:pPr>
      <w:r>
        <w:rPr>
          <w:rStyle w:val="NormalCharacter"/>
          <w:rFonts w:ascii="仿宋" w:eastAsia="仿宋" w:hAnsi="仿宋" w:hint="eastAsia"/>
          <w:b/>
          <w:sz w:val="28"/>
          <w:szCs w:val="28"/>
        </w:rPr>
        <w:t>一</w:t>
      </w:r>
      <w:r w:rsidR="00E472AF" w:rsidRPr="00B73B73">
        <w:rPr>
          <w:rStyle w:val="NormalCharacter"/>
          <w:rFonts w:ascii="仿宋" w:eastAsia="仿宋" w:hAnsi="仿宋"/>
          <w:b/>
          <w:sz w:val="28"/>
          <w:szCs w:val="28"/>
        </w:rPr>
        <w:t>、招收项目与名额</w:t>
      </w:r>
    </w:p>
    <w:tbl>
      <w:tblPr>
        <w:tblW w:w="8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79"/>
        <w:gridCol w:w="2716"/>
        <w:gridCol w:w="2716"/>
      </w:tblGrid>
      <w:tr w:rsidR="001847F6" w:rsidRPr="00B73B73" w:rsidTr="003E54FA">
        <w:trPr>
          <w:jc w:val="center"/>
        </w:trPr>
        <w:tc>
          <w:tcPr>
            <w:tcW w:w="2579" w:type="dxa"/>
            <w:tcBorders>
              <w:top w:val="single" w:sz="4" w:space="0" w:color="000000"/>
              <w:left w:val="single" w:sz="4" w:space="0" w:color="000000"/>
              <w:bottom w:val="single" w:sz="4" w:space="0" w:color="000000"/>
              <w:right w:val="single" w:sz="4" w:space="0" w:color="000000"/>
            </w:tcBorders>
            <w:vAlign w:val="center"/>
          </w:tcPr>
          <w:p w:rsidR="001847F6" w:rsidRPr="00B73B73" w:rsidRDefault="00E472AF" w:rsidP="0061537A">
            <w:pPr>
              <w:snapToGrid w:val="0"/>
              <w:spacing w:line="360" w:lineRule="auto"/>
              <w:ind w:firstLineChars="200" w:firstLine="560"/>
              <w:jc w:val="center"/>
              <w:rPr>
                <w:rStyle w:val="NormalCharacter"/>
                <w:rFonts w:ascii="仿宋" w:eastAsia="仿宋" w:hAnsi="仿宋"/>
                <w:bCs/>
                <w:sz w:val="28"/>
                <w:szCs w:val="28"/>
              </w:rPr>
            </w:pPr>
            <w:r w:rsidRPr="00B73B73">
              <w:rPr>
                <w:rStyle w:val="NormalCharacter"/>
                <w:rFonts w:ascii="仿宋" w:eastAsia="仿宋" w:hAnsi="仿宋"/>
                <w:bCs/>
                <w:sz w:val="28"/>
                <w:szCs w:val="28"/>
              </w:rPr>
              <w:t>项目</w:t>
            </w:r>
          </w:p>
        </w:tc>
        <w:tc>
          <w:tcPr>
            <w:tcW w:w="2716" w:type="dxa"/>
            <w:tcBorders>
              <w:top w:val="single" w:sz="4" w:space="0" w:color="000000"/>
              <w:left w:val="single" w:sz="4" w:space="0" w:color="000000"/>
              <w:bottom w:val="single" w:sz="4" w:space="0" w:color="000000"/>
              <w:right w:val="single" w:sz="4" w:space="0" w:color="000000"/>
            </w:tcBorders>
            <w:vAlign w:val="center"/>
          </w:tcPr>
          <w:p w:rsidR="001847F6" w:rsidRPr="00B73B73" w:rsidRDefault="00E472AF" w:rsidP="0061537A">
            <w:pPr>
              <w:snapToGrid w:val="0"/>
              <w:spacing w:line="360" w:lineRule="auto"/>
              <w:ind w:firstLineChars="200" w:firstLine="560"/>
              <w:jc w:val="center"/>
              <w:rPr>
                <w:rStyle w:val="NormalCharacter"/>
                <w:rFonts w:ascii="仿宋" w:eastAsia="仿宋" w:hAnsi="仿宋"/>
                <w:bCs/>
                <w:sz w:val="28"/>
                <w:szCs w:val="28"/>
              </w:rPr>
            </w:pPr>
            <w:r w:rsidRPr="00B73B73">
              <w:rPr>
                <w:rStyle w:val="NormalCharacter"/>
                <w:rFonts w:ascii="仿宋" w:eastAsia="仿宋" w:hAnsi="仿宋"/>
                <w:bCs/>
                <w:sz w:val="28"/>
                <w:szCs w:val="28"/>
              </w:rPr>
              <w:t>名额</w:t>
            </w:r>
          </w:p>
        </w:tc>
        <w:tc>
          <w:tcPr>
            <w:tcW w:w="2716" w:type="dxa"/>
            <w:tcBorders>
              <w:top w:val="single" w:sz="4" w:space="0" w:color="000000"/>
              <w:left w:val="single" w:sz="4" w:space="0" w:color="000000"/>
              <w:bottom w:val="single" w:sz="4" w:space="0" w:color="000000"/>
              <w:right w:val="single" w:sz="4" w:space="0" w:color="000000"/>
            </w:tcBorders>
            <w:vAlign w:val="center"/>
          </w:tcPr>
          <w:p w:rsidR="001847F6" w:rsidRPr="00B73B73" w:rsidRDefault="00E472AF" w:rsidP="0061537A">
            <w:pPr>
              <w:snapToGrid w:val="0"/>
              <w:spacing w:line="360" w:lineRule="auto"/>
              <w:ind w:firstLineChars="200" w:firstLine="560"/>
              <w:jc w:val="center"/>
              <w:rPr>
                <w:rStyle w:val="NormalCharacter"/>
                <w:rFonts w:ascii="仿宋" w:eastAsia="仿宋" w:hAnsi="仿宋"/>
                <w:bCs/>
                <w:sz w:val="28"/>
                <w:szCs w:val="28"/>
              </w:rPr>
            </w:pPr>
            <w:r w:rsidRPr="00B73B73">
              <w:rPr>
                <w:rStyle w:val="NormalCharacter"/>
                <w:rFonts w:ascii="仿宋" w:eastAsia="仿宋" w:hAnsi="仿宋"/>
                <w:bCs/>
                <w:sz w:val="28"/>
                <w:szCs w:val="28"/>
              </w:rPr>
              <w:t>招生范围</w:t>
            </w:r>
          </w:p>
        </w:tc>
      </w:tr>
      <w:tr w:rsidR="001847F6" w:rsidRPr="00B73B73" w:rsidTr="003E54FA">
        <w:trPr>
          <w:jc w:val="center"/>
        </w:trPr>
        <w:tc>
          <w:tcPr>
            <w:tcW w:w="2579" w:type="dxa"/>
            <w:tcBorders>
              <w:top w:val="single" w:sz="4" w:space="0" w:color="000000"/>
              <w:left w:val="single" w:sz="4" w:space="0" w:color="000000"/>
              <w:bottom w:val="single" w:sz="4" w:space="0" w:color="000000"/>
              <w:right w:val="single" w:sz="4" w:space="0" w:color="000000"/>
            </w:tcBorders>
            <w:vAlign w:val="center"/>
          </w:tcPr>
          <w:p w:rsidR="001847F6" w:rsidRPr="00B73B73" w:rsidRDefault="003E54FA" w:rsidP="0061537A">
            <w:pPr>
              <w:snapToGrid w:val="0"/>
              <w:spacing w:line="360" w:lineRule="auto"/>
              <w:ind w:firstLineChars="200" w:firstLine="560"/>
              <w:jc w:val="center"/>
              <w:rPr>
                <w:rStyle w:val="NormalCharacter"/>
                <w:rFonts w:ascii="仿宋" w:eastAsia="仿宋" w:hAnsi="仿宋"/>
                <w:bCs/>
                <w:sz w:val="28"/>
                <w:szCs w:val="28"/>
              </w:rPr>
            </w:pPr>
            <w:r w:rsidRPr="00B73B73">
              <w:rPr>
                <w:rFonts w:ascii="仿宋" w:eastAsia="仿宋" w:hAnsi="仿宋" w:hint="eastAsia"/>
                <w:sz w:val="28"/>
                <w:szCs w:val="28"/>
              </w:rPr>
              <w:t>声乐 戏曲</w:t>
            </w:r>
          </w:p>
        </w:tc>
        <w:tc>
          <w:tcPr>
            <w:tcW w:w="2716" w:type="dxa"/>
            <w:tcBorders>
              <w:top w:val="single" w:sz="4" w:space="0" w:color="000000"/>
              <w:left w:val="single" w:sz="4" w:space="0" w:color="000000"/>
              <w:bottom w:val="single" w:sz="4" w:space="0" w:color="000000"/>
              <w:right w:val="single" w:sz="4" w:space="0" w:color="000000"/>
            </w:tcBorders>
            <w:vAlign w:val="center"/>
          </w:tcPr>
          <w:p w:rsidR="001847F6" w:rsidRPr="00B73B73" w:rsidRDefault="003E54FA" w:rsidP="0061537A">
            <w:pPr>
              <w:snapToGrid w:val="0"/>
              <w:spacing w:line="360" w:lineRule="auto"/>
              <w:ind w:firstLineChars="200" w:firstLine="560"/>
              <w:jc w:val="center"/>
              <w:rPr>
                <w:rStyle w:val="NormalCharacter"/>
                <w:rFonts w:ascii="仿宋" w:eastAsia="仿宋" w:hAnsi="仿宋"/>
                <w:bCs/>
                <w:sz w:val="28"/>
                <w:szCs w:val="28"/>
              </w:rPr>
            </w:pPr>
            <w:r w:rsidRPr="00B73B73">
              <w:rPr>
                <w:rStyle w:val="NormalCharacter"/>
                <w:rFonts w:ascii="仿宋" w:eastAsia="仿宋" w:hAnsi="仿宋" w:hint="eastAsia"/>
                <w:bCs/>
                <w:sz w:val="28"/>
                <w:szCs w:val="28"/>
              </w:rPr>
              <w:t>10</w:t>
            </w:r>
          </w:p>
        </w:tc>
        <w:tc>
          <w:tcPr>
            <w:tcW w:w="2716" w:type="dxa"/>
            <w:tcBorders>
              <w:top w:val="single" w:sz="4" w:space="0" w:color="000000"/>
              <w:left w:val="single" w:sz="4" w:space="0" w:color="000000"/>
              <w:bottom w:val="single" w:sz="4" w:space="0" w:color="000000"/>
              <w:right w:val="single" w:sz="4" w:space="0" w:color="000000"/>
            </w:tcBorders>
            <w:vAlign w:val="center"/>
          </w:tcPr>
          <w:p w:rsidR="001847F6" w:rsidRPr="00B73B73" w:rsidRDefault="00E472AF" w:rsidP="0061537A">
            <w:pPr>
              <w:snapToGrid w:val="0"/>
              <w:spacing w:line="360" w:lineRule="auto"/>
              <w:ind w:firstLineChars="200" w:firstLine="560"/>
              <w:jc w:val="center"/>
              <w:rPr>
                <w:rStyle w:val="NormalCharacter"/>
                <w:rFonts w:ascii="仿宋" w:eastAsia="仿宋" w:hAnsi="仿宋"/>
                <w:bCs/>
                <w:sz w:val="28"/>
                <w:szCs w:val="28"/>
              </w:rPr>
            </w:pPr>
            <w:r w:rsidRPr="00B73B73">
              <w:rPr>
                <w:rStyle w:val="NormalCharacter"/>
                <w:rFonts w:ascii="仿宋" w:eastAsia="仿宋" w:hAnsi="仿宋" w:hint="eastAsia"/>
                <w:bCs/>
                <w:sz w:val="28"/>
                <w:szCs w:val="28"/>
              </w:rPr>
              <w:t>宝山区</w:t>
            </w:r>
          </w:p>
        </w:tc>
      </w:tr>
    </w:tbl>
    <w:p w:rsidR="0096617B" w:rsidRPr="00B73B73" w:rsidRDefault="0096617B" w:rsidP="0061537A">
      <w:pPr>
        <w:snapToGrid w:val="0"/>
        <w:spacing w:line="360" w:lineRule="auto"/>
        <w:ind w:firstLineChars="200" w:firstLine="562"/>
        <w:jc w:val="left"/>
        <w:rPr>
          <w:rStyle w:val="NormalCharacter"/>
          <w:rFonts w:ascii="仿宋" w:eastAsia="仿宋" w:hAnsi="仿宋"/>
          <w:b/>
          <w:bCs/>
          <w:sz w:val="28"/>
          <w:szCs w:val="28"/>
        </w:rPr>
      </w:pPr>
    </w:p>
    <w:p w:rsidR="001847F6" w:rsidRPr="00B73B73" w:rsidRDefault="00B73B73" w:rsidP="0061537A">
      <w:pPr>
        <w:snapToGrid w:val="0"/>
        <w:spacing w:line="360" w:lineRule="auto"/>
        <w:ind w:firstLineChars="200" w:firstLine="562"/>
        <w:jc w:val="left"/>
        <w:rPr>
          <w:rStyle w:val="NormalCharacter"/>
          <w:rFonts w:ascii="仿宋" w:eastAsia="仿宋" w:hAnsi="仿宋"/>
          <w:b/>
          <w:bCs/>
          <w:sz w:val="28"/>
          <w:szCs w:val="28"/>
        </w:rPr>
      </w:pPr>
      <w:r>
        <w:rPr>
          <w:rStyle w:val="NormalCharacter"/>
          <w:rFonts w:ascii="仿宋" w:eastAsia="仿宋" w:hAnsi="仿宋" w:hint="eastAsia"/>
          <w:b/>
          <w:bCs/>
          <w:sz w:val="28"/>
          <w:szCs w:val="28"/>
        </w:rPr>
        <w:t>二</w:t>
      </w:r>
      <w:r w:rsidR="00E472AF" w:rsidRPr="00B73B73">
        <w:rPr>
          <w:rStyle w:val="NormalCharacter"/>
          <w:rFonts w:ascii="仿宋" w:eastAsia="仿宋" w:hAnsi="仿宋"/>
          <w:b/>
          <w:bCs/>
          <w:sz w:val="28"/>
          <w:szCs w:val="28"/>
        </w:rPr>
        <w:t>、报名</w:t>
      </w:r>
      <w:r w:rsidR="0096617B" w:rsidRPr="00B73B73">
        <w:rPr>
          <w:rStyle w:val="NormalCharacter"/>
          <w:rFonts w:ascii="仿宋" w:eastAsia="仿宋" w:hAnsi="仿宋"/>
          <w:b/>
          <w:bCs/>
          <w:sz w:val="28"/>
          <w:szCs w:val="28"/>
        </w:rPr>
        <w:t>方法</w:t>
      </w:r>
    </w:p>
    <w:p w:rsidR="001847F6" w:rsidRPr="00B73B73" w:rsidRDefault="00CC436C" w:rsidP="00B04760">
      <w:pPr>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hint="eastAsia"/>
          <w:bCs/>
          <w:sz w:val="28"/>
          <w:szCs w:val="28"/>
        </w:rPr>
        <w:t>202</w:t>
      </w:r>
      <w:r w:rsidR="00015692" w:rsidRPr="00B73B73">
        <w:rPr>
          <w:rStyle w:val="NormalCharacter"/>
          <w:rFonts w:ascii="仿宋" w:eastAsia="仿宋" w:hAnsi="仿宋" w:hint="eastAsia"/>
          <w:bCs/>
          <w:sz w:val="28"/>
          <w:szCs w:val="28"/>
        </w:rPr>
        <w:t>1年4月16日~4月30日线上预报名</w:t>
      </w:r>
      <w:r w:rsidR="0096617B" w:rsidRPr="00B73B73">
        <w:rPr>
          <w:rStyle w:val="NormalCharacter"/>
          <w:rFonts w:ascii="仿宋" w:eastAsia="仿宋" w:hAnsi="仿宋" w:hint="eastAsia"/>
          <w:bCs/>
          <w:sz w:val="28"/>
          <w:szCs w:val="28"/>
        </w:rPr>
        <w:t>，有资格的考生按照附件表格要求填写个人相关信息，将电子稿发送至</w:t>
      </w:r>
      <w:r w:rsidR="0096617B" w:rsidRPr="00B73B73">
        <w:rPr>
          <w:rStyle w:val="NormalCharacter"/>
          <w:rFonts w:ascii="仿宋" w:eastAsia="仿宋" w:hAnsi="仿宋"/>
          <w:bCs/>
          <w:sz w:val="28"/>
          <w:szCs w:val="28"/>
        </w:rPr>
        <w:t>邮箱xzylee@qq.com</w:t>
      </w:r>
    </w:p>
    <w:p w:rsidR="0061537A" w:rsidRPr="00B73B73" w:rsidRDefault="0096617B" w:rsidP="00B04760">
      <w:pPr>
        <w:spacing w:line="360" w:lineRule="auto"/>
        <w:jc w:val="left"/>
        <w:rPr>
          <w:rStyle w:val="NormalCharacter"/>
          <w:rFonts w:ascii="仿宋" w:eastAsia="仿宋" w:hAnsi="仿宋"/>
          <w:bCs/>
          <w:sz w:val="28"/>
          <w:szCs w:val="28"/>
        </w:rPr>
      </w:pPr>
      <w:r w:rsidRPr="00B73B73">
        <w:rPr>
          <w:rStyle w:val="NormalCharacter"/>
          <w:rFonts w:ascii="仿宋" w:eastAsia="仿宋" w:hAnsi="仿宋" w:hint="eastAsia"/>
          <w:bCs/>
          <w:sz w:val="28"/>
          <w:szCs w:val="28"/>
        </w:rPr>
        <w:t>5月6日特长考生将附件</w:t>
      </w:r>
      <w:r w:rsidR="00B04760" w:rsidRPr="00B73B73">
        <w:rPr>
          <w:rStyle w:val="NormalCharacter"/>
          <w:rFonts w:ascii="仿宋" w:eastAsia="仿宋" w:hAnsi="仿宋" w:hint="eastAsia"/>
          <w:bCs/>
          <w:sz w:val="28"/>
          <w:szCs w:val="28"/>
        </w:rPr>
        <w:t>纸质</w:t>
      </w:r>
      <w:r w:rsidRPr="00B73B73">
        <w:rPr>
          <w:rStyle w:val="NormalCharacter"/>
          <w:rFonts w:ascii="仿宋" w:eastAsia="仿宋" w:hAnsi="仿宋" w:hint="eastAsia"/>
          <w:bCs/>
          <w:sz w:val="28"/>
          <w:szCs w:val="28"/>
        </w:rPr>
        <w:t>文稿</w:t>
      </w:r>
      <w:r w:rsidR="00E74C3E" w:rsidRPr="00B73B73">
        <w:rPr>
          <w:rStyle w:val="NormalCharacter"/>
          <w:rFonts w:ascii="仿宋" w:eastAsia="仿宋" w:hAnsi="仿宋" w:hint="eastAsia"/>
          <w:bCs/>
          <w:sz w:val="28"/>
          <w:szCs w:val="28"/>
        </w:rPr>
        <w:t>（所属学校已盖章）2份、获奖证明（奖状或者成绩册等）原件、获奖证明复印件2份，送交吴淞中学教导处。</w:t>
      </w:r>
      <w:r w:rsidR="0061537A" w:rsidRPr="00B73B73">
        <w:rPr>
          <w:rStyle w:val="NormalCharacter"/>
          <w:rFonts w:ascii="仿宋" w:eastAsia="仿宋" w:hAnsi="仿宋" w:hint="eastAsia"/>
          <w:bCs/>
          <w:sz w:val="28"/>
          <w:szCs w:val="28"/>
        </w:rPr>
        <w:t>原件审查后会退还考生。</w:t>
      </w:r>
    </w:p>
    <w:p w:rsidR="001847F6" w:rsidRPr="00B73B73" w:rsidRDefault="00B73B73" w:rsidP="0061537A">
      <w:pPr>
        <w:snapToGrid w:val="0"/>
        <w:spacing w:line="360" w:lineRule="auto"/>
        <w:ind w:firstLineChars="200" w:firstLine="562"/>
        <w:jc w:val="left"/>
        <w:rPr>
          <w:rStyle w:val="NormalCharacter"/>
          <w:rFonts w:ascii="仿宋" w:eastAsia="仿宋" w:hAnsi="仿宋"/>
          <w:b/>
          <w:bCs/>
          <w:sz w:val="28"/>
          <w:szCs w:val="28"/>
        </w:rPr>
      </w:pPr>
      <w:r>
        <w:rPr>
          <w:rStyle w:val="NormalCharacter"/>
          <w:rFonts w:ascii="仿宋" w:eastAsia="仿宋" w:hAnsi="仿宋" w:hint="eastAsia"/>
          <w:b/>
          <w:bCs/>
          <w:sz w:val="28"/>
          <w:szCs w:val="28"/>
        </w:rPr>
        <w:t>三</w:t>
      </w:r>
      <w:r w:rsidR="00E472AF" w:rsidRPr="00B73B73">
        <w:rPr>
          <w:rStyle w:val="NormalCharacter"/>
          <w:rFonts w:ascii="仿宋" w:eastAsia="仿宋" w:hAnsi="仿宋"/>
          <w:b/>
          <w:bCs/>
          <w:sz w:val="28"/>
          <w:szCs w:val="28"/>
        </w:rPr>
        <w:t>、报名资格</w:t>
      </w:r>
    </w:p>
    <w:p w:rsidR="00E74C3E" w:rsidRPr="00B73B73" w:rsidRDefault="00E74C3E" w:rsidP="0061537A">
      <w:pPr>
        <w:spacing w:line="360" w:lineRule="auto"/>
        <w:ind w:firstLineChars="200" w:firstLine="560"/>
        <w:jc w:val="left"/>
        <w:rPr>
          <w:rFonts w:ascii="仿宋" w:eastAsia="仿宋" w:hAnsi="仿宋" w:cs="仿宋_GB2312"/>
          <w:color w:val="000000"/>
          <w:sz w:val="28"/>
          <w:szCs w:val="28"/>
        </w:rPr>
      </w:pPr>
      <w:r w:rsidRPr="00B73B73">
        <w:rPr>
          <w:rFonts w:ascii="仿宋" w:eastAsia="仿宋" w:hAnsi="仿宋" w:cs="仿宋_GB2312" w:hint="eastAsia"/>
          <w:color w:val="000000"/>
          <w:sz w:val="28"/>
          <w:szCs w:val="28"/>
        </w:rPr>
        <w:t>在宝山区参加中考的应届初中毕业生，同时符合下列条件的，可以申报文艺特长生。</w:t>
      </w:r>
    </w:p>
    <w:p w:rsidR="00E74C3E" w:rsidRPr="00B73B73" w:rsidRDefault="00E74C3E" w:rsidP="0061537A">
      <w:pPr>
        <w:spacing w:line="360" w:lineRule="auto"/>
        <w:ind w:firstLineChars="200" w:firstLine="560"/>
        <w:jc w:val="left"/>
        <w:rPr>
          <w:rFonts w:ascii="仿宋" w:eastAsia="仿宋" w:hAnsi="仿宋" w:cs="仿宋_GB2312"/>
          <w:color w:val="000000"/>
          <w:sz w:val="28"/>
          <w:szCs w:val="28"/>
        </w:rPr>
      </w:pPr>
      <w:r w:rsidRPr="00B73B73">
        <w:rPr>
          <w:rFonts w:ascii="仿宋" w:eastAsia="仿宋" w:hAnsi="仿宋" w:cs="仿宋_GB2312" w:hint="eastAsia"/>
          <w:color w:val="000000"/>
          <w:sz w:val="28"/>
          <w:szCs w:val="28"/>
        </w:rPr>
        <w:t>（一）身体健康，思想品德优良。</w:t>
      </w:r>
    </w:p>
    <w:p w:rsidR="00E74C3E" w:rsidRPr="00B73B73" w:rsidRDefault="00E74C3E" w:rsidP="0061537A">
      <w:pPr>
        <w:spacing w:line="360" w:lineRule="auto"/>
        <w:ind w:firstLineChars="200" w:firstLine="560"/>
        <w:jc w:val="left"/>
        <w:rPr>
          <w:rFonts w:ascii="仿宋" w:eastAsia="仿宋" w:hAnsi="仿宋" w:cs="仿宋_GB2312"/>
          <w:color w:val="000000"/>
          <w:kern w:val="0"/>
          <w:sz w:val="28"/>
          <w:szCs w:val="28"/>
        </w:rPr>
      </w:pPr>
      <w:r w:rsidRPr="00B73B73">
        <w:rPr>
          <w:rFonts w:ascii="仿宋" w:eastAsia="仿宋" w:hAnsi="仿宋" w:cs="仿宋_GB2312" w:hint="eastAsia"/>
          <w:color w:val="000000"/>
          <w:kern w:val="0"/>
          <w:sz w:val="28"/>
          <w:szCs w:val="28"/>
        </w:rPr>
        <w:t>（二）具备一定的艺术特长。在学校艺术活动中发挥骨干作用，积极参加市、区、学校学生艺术团队，积极参与各类艺术实践活动。</w:t>
      </w:r>
    </w:p>
    <w:p w:rsidR="00E74C3E" w:rsidRPr="00B73B73" w:rsidRDefault="00E74C3E" w:rsidP="0061537A">
      <w:pPr>
        <w:snapToGrid w:val="0"/>
        <w:spacing w:line="360" w:lineRule="auto"/>
        <w:ind w:firstLineChars="200" w:firstLine="560"/>
        <w:jc w:val="left"/>
        <w:rPr>
          <w:rStyle w:val="NormalCharacter"/>
          <w:rFonts w:ascii="仿宋" w:eastAsia="仿宋" w:hAnsi="仿宋"/>
          <w:b/>
          <w:bCs/>
          <w:color w:val="000000" w:themeColor="text1"/>
          <w:sz w:val="28"/>
          <w:szCs w:val="28"/>
        </w:rPr>
      </w:pPr>
      <w:r w:rsidRPr="00B73B73">
        <w:rPr>
          <w:rFonts w:ascii="仿宋" w:eastAsia="仿宋" w:hAnsi="仿宋" w:cs="仿宋_GB2312" w:hint="eastAsia"/>
          <w:color w:val="000000"/>
          <w:kern w:val="0"/>
          <w:sz w:val="28"/>
          <w:szCs w:val="28"/>
        </w:rPr>
        <w:lastRenderedPageBreak/>
        <w:t>（三）初中阶段参加国家教育部批准组织、市教委和区教育局确认的全国艺术类展演和比赛，获个人</w:t>
      </w:r>
      <w:r w:rsidRPr="00B73B73">
        <w:rPr>
          <w:rFonts w:ascii="仿宋" w:eastAsia="仿宋" w:hAnsi="仿宋" w:cs="仿宋_GB2312" w:hint="eastAsia"/>
          <w:color w:val="000000" w:themeColor="text1"/>
          <w:kern w:val="0"/>
          <w:sz w:val="28"/>
          <w:szCs w:val="28"/>
        </w:rPr>
        <w:t>前六名，或者一、二、三等奖，或者团体一、二、三等奖；市级艺术类展演和比赛，获个人前三名，或者金、银、铜奖，或者团体一、二、三等奖；本区艺术类展演和比赛，获个人</w:t>
      </w:r>
      <w:r w:rsidR="00F458DC" w:rsidRPr="00B73B73">
        <w:rPr>
          <w:rFonts w:ascii="仿宋" w:eastAsia="仿宋" w:hAnsi="仿宋" w:cs="仿宋_GB2312" w:hint="eastAsia"/>
          <w:color w:val="000000" w:themeColor="text1"/>
          <w:kern w:val="0"/>
          <w:sz w:val="28"/>
          <w:szCs w:val="28"/>
        </w:rPr>
        <w:t>金、银奖</w:t>
      </w:r>
      <w:r w:rsidRPr="00B73B73">
        <w:rPr>
          <w:rFonts w:ascii="仿宋" w:eastAsia="仿宋" w:hAnsi="仿宋" w:cs="仿宋_GB2312" w:hint="eastAsia"/>
          <w:color w:val="000000" w:themeColor="text1"/>
          <w:kern w:val="0"/>
          <w:sz w:val="28"/>
          <w:szCs w:val="28"/>
        </w:rPr>
        <w:t>，或者</w:t>
      </w:r>
      <w:r w:rsidR="00F458DC" w:rsidRPr="00B73B73">
        <w:rPr>
          <w:rFonts w:ascii="仿宋" w:eastAsia="仿宋" w:hAnsi="仿宋" w:cs="仿宋_GB2312" w:hint="eastAsia"/>
          <w:color w:val="000000" w:themeColor="text1"/>
          <w:kern w:val="0"/>
          <w:sz w:val="28"/>
          <w:szCs w:val="28"/>
        </w:rPr>
        <w:t>团体</w:t>
      </w:r>
      <w:r w:rsidRPr="00B73B73">
        <w:rPr>
          <w:rFonts w:ascii="仿宋" w:eastAsia="仿宋" w:hAnsi="仿宋" w:cs="仿宋_GB2312" w:hint="eastAsia"/>
          <w:color w:val="000000" w:themeColor="text1"/>
          <w:kern w:val="0"/>
          <w:sz w:val="28"/>
          <w:szCs w:val="28"/>
        </w:rPr>
        <w:t>一等奖；声乐、戏曲等</w:t>
      </w:r>
      <w:r w:rsidR="00F458DC" w:rsidRPr="00B73B73">
        <w:rPr>
          <w:rFonts w:ascii="仿宋" w:eastAsia="仿宋" w:hAnsi="仿宋" w:cs="仿宋_GB2312" w:hint="eastAsia"/>
          <w:color w:val="000000" w:themeColor="text1"/>
          <w:kern w:val="0"/>
          <w:sz w:val="28"/>
          <w:szCs w:val="28"/>
        </w:rPr>
        <w:t>艺术专业</w:t>
      </w:r>
      <w:r w:rsidRPr="00B73B73">
        <w:rPr>
          <w:rFonts w:ascii="仿宋" w:eastAsia="仿宋" w:hAnsi="仿宋" w:cs="仿宋_GB2312" w:hint="eastAsia"/>
          <w:color w:val="000000" w:themeColor="text1"/>
          <w:kern w:val="0"/>
          <w:sz w:val="28"/>
          <w:szCs w:val="28"/>
        </w:rPr>
        <w:t>技能突出。</w:t>
      </w:r>
    </w:p>
    <w:p w:rsidR="001847F6" w:rsidRPr="00B73B73" w:rsidRDefault="00B73B73" w:rsidP="0061537A">
      <w:pPr>
        <w:snapToGrid w:val="0"/>
        <w:spacing w:line="360" w:lineRule="auto"/>
        <w:ind w:firstLineChars="200" w:firstLine="562"/>
        <w:jc w:val="left"/>
        <w:rPr>
          <w:rStyle w:val="NormalCharacter"/>
          <w:rFonts w:ascii="仿宋" w:eastAsia="仿宋" w:hAnsi="仿宋"/>
          <w:b/>
          <w:bCs/>
          <w:sz w:val="28"/>
          <w:szCs w:val="28"/>
        </w:rPr>
      </w:pPr>
      <w:r>
        <w:rPr>
          <w:rStyle w:val="NormalCharacter"/>
          <w:rFonts w:ascii="仿宋" w:eastAsia="仿宋" w:hAnsi="仿宋" w:hint="eastAsia"/>
          <w:b/>
          <w:bCs/>
          <w:sz w:val="28"/>
          <w:szCs w:val="28"/>
        </w:rPr>
        <w:t>四</w:t>
      </w:r>
      <w:r w:rsidR="00E472AF" w:rsidRPr="00B73B73">
        <w:rPr>
          <w:rStyle w:val="NormalCharacter"/>
          <w:rFonts w:ascii="仿宋" w:eastAsia="仿宋" w:hAnsi="仿宋"/>
          <w:b/>
          <w:bCs/>
          <w:sz w:val="28"/>
          <w:szCs w:val="28"/>
        </w:rPr>
        <w:t>、测试时间、地点、内容</w:t>
      </w:r>
    </w:p>
    <w:p w:rsidR="00E472AF"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1、测试时间：</w:t>
      </w:r>
      <w:r w:rsidRPr="00B73B73">
        <w:rPr>
          <w:rStyle w:val="NormalCharacter"/>
          <w:rFonts w:ascii="仿宋" w:eastAsia="仿宋" w:hAnsi="仿宋"/>
          <w:bCs/>
          <w:color w:val="000000" w:themeColor="text1"/>
          <w:sz w:val="28"/>
          <w:szCs w:val="28"/>
        </w:rPr>
        <w:t xml:space="preserve"> </w:t>
      </w:r>
      <w:r w:rsidR="00CA134B" w:rsidRPr="00B73B73">
        <w:rPr>
          <w:rStyle w:val="NormalCharacter"/>
          <w:rFonts w:ascii="仿宋" w:eastAsia="仿宋" w:hAnsi="仿宋" w:hint="eastAsia"/>
          <w:bCs/>
          <w:color w:val="000000" w:themeColor="text1"/>
          <w:sz w:val="28"/>
          <w:szCs w:val="28"/>
        </w:rPr>
        <w:t>5月10日（周一）</w:t>
      </w:r>
      <w:r w:rsidR="0061537A" w:rsidRPr="00B73B73">
        <w:rPr>
          <w:rStyle w:val="NormalCharacter"/>
          <w:rFonts w:ascii="仿宋" w:eastAsia="仿宋" w:hAnsi="仿宋" w:hint="eastAsia"/>
          <w:bCs/>
          <w:sz w:val="28"/>
          <w:szCs w:val="28"/>
        </w:rPr>
        <w:t xml:space="preserve"> </w:t>
      </w:r>
      <w:r w:rsidR="00CA134B" w:rsidRPr="00B73B73">
        <w:rPr>
          <w:rStyle w:val="NormalCharacter"/>
          <w:rFonts w:ascii="仿宋" w:eastAsia="仿宋" w:hAnsi="仿宋" w:hint="eastAsia"/>
          <w:bCs/>
          <w:sz w:val="28"/>
          <w:szCs w:val="28"/>
        </w:rPr>
        <w:t>上午8：30~11：30</w:t>
      </w:r>
    </w:p>
    <w:p w:rsidR="00E472AF"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2、测试地点：</w:t>
      </w:r>
      <w:r w:rsidR="00CA134B" w:rsidRPr="00B73B73">
        <w:rPr>
          <w:rStyle w:val="NormalCharacter"/>
          <w:rFonts w:ascii="仿宋" w:eastAsia="仿宋" w:hAnsi="仿宋"/>
          <w:bCs/>
          <w:sz w:val="28"/>
          <w:szCs w:val="28"/>
        </w:rPr>
        <w:t>上海市吴淞中学</w:t>
      </w:r>
      <w:r w:rsidR="00CA134B" w:rsidRPr="00B73B73">
        <w:rPr>
          <w:rStyle w:val="NormalCharacter"/>
          <w:rFonts w:ascii="仿宋" w:eastAsia="仿宋" w:hAnsi="仿宋" w:hint="eastAsia"/>
          <w:bCs/>
          <w:sz w:val="28"/>
          <w:szCs w:val="28"/>
        </w:rPr>
        <w:t xml:space="preserve"> 科学楼407室</w:t>
      </w:r>
      <w:r w:rsidR="00396B0F" w:rsidRPr="00B73B73">
        <w:rPr>
          <w:rFonts w:ascii="仿宋" w:eastAsia="仿宋" w:hAnsi="仿宋" w:hint="eastAsia"/>
          <w:sz w:val="28"/>
          <w:szCs w:val="28"/>
        </w:rPr>
        <w:t>（</w:t>
      </w:r>
      <w:r w:rsidR="00396B0F" w:rsidRPr="00B73B73">
        <w:rPr>
          <w:rFonts w:ascii="仿宋" w:eastAsia="仿宋" w:hAnsi="仿宋"/>
          <w:sz w:val="28"/>
          <w:szCs w:val="28"/>
        </w:rPr>
        <w:t>注</w:t>
      </w:r>
      <w:r w:rsidR="00396B0F" w:rsidRPr="00B73B73">
        <w:rPr>
          <w:rFonts w:ascii="仿宋" w:eastAsia="仿宋" w:hAnsi="仿宋" w:hint="eastAsia"/>
          <w:sz w:val="28"/>
          <w:szCs w:val="28"/>
        </w:rPr>
        <w:t>：只</w:t>
      </w:r>
      <w:r w:rsidR="00396B0F" w:rsidRPr="00B73B73">
        <w:rPr>
          <w:rFonts w:ascii="仿宋" w:eastAsia="仿宋" w:hAnsi="仿宋"/>
          <w:sz w:val="28"/>
          <w:szCs w:val="28"/>
        </w:rPr>
        <w:t>配备钢琴</w:t>
      </w:r>
      <w:r w:rsidR="00396B0F" w:rsidRPr="00B73B73">
        <w:rPr>
          <w:rFonts w:ascii="仿宋" w:eastAsia="仿宋" w:hAnsi="仿宋" w:hint="eastAsia"/>
          <w:sz w:val="28"/>
          <w:szCs w:val="28"/>
        </w:rPr>
        <w:t>，其他乐器请自备）</w:t>
      </w:r>
    </w:p>
    <w:p w:rsidR="00F458DC"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3、测试内容：</w:t>
      </w:r>
    </w:p>
    <w:p w:rsidR="00396B0F" w:rsidRPr="00B73B73" w:rsidRDefault="00396B0F" w:rsidP="0061537A">
      <w:pPr>
        <w:snapToGrid w:val="0"/>
        <w:spacing w:line="360" w:lineRule="auto"/>
        <w:ind w:firstLineChars="400" w:firstLine="1124"/>
        <w:jc w:val="left"/>
        <w:rPr>
          <w:rFonts w:ascii="仿宋" w:eastAsia="仿宋" w:hAnsi="仿宋"/>
          <w:bCs/>
          <w:sz w:val="28"/>
          <w:szCs w:val="28"/>
        </w:rPr>
      </w:pPr>
      <w:r w:rsidRPr="00B73B73">
        <w:rPr>
          <w:rFonts w:ascii="仿宋" w:eastAsia="仿宋" w:hAnsi="仿宋" w:cs="仿宋_GB2312"/>
          <w:b/>
          <w:bCs/>
          <w:color w:val="000000"/>
          <w:kern w:val="0"/>
          <w:sz w:val="28"/>
          <w:szCs w:val="28"/>
        </w:rPr>
        <w:t>声乐</w:t>
      </w:r>
      <w:r w:rsidRPr="00B73B73">
        <w:rPr>
          <w:rFonts w:ascii="仿宋" w:eastAsia="仿宋" w:hAnsi="仿宋" w:cs="仿宋_GB2312" w:hint="eastAsia"/>
          <w:b/>
          <w:bCs/>
          <w:color w:val="000000"/>
          <w:kern w:val="0"/>
          <w:sz w:val="28"/>
          <w:szCs w:val="28"/>
        </w:rPr>
        <w:t>：</w:t>
      </w:r>
      <w:r w:rsidRPr="00B73B73">
        <w:rPr>
          <w:rFonts w:ascii="仿宋" w:eastAsia="仿宋" w:hAnsi="仿宋" w:cs="仿宋_GB2312"/>
          <w:color w:val="000000"/>
          <w:kern w:val="0"/>
          <w:sz w:val="28"/>
          <w:szCs w:val="28"/>
        </w:rPr>
        <w:t>听音模唱</w:t>
      </w:r>
      <w:r w:rsidRPr="00B73B73">
        <w:rPr>
          <w:rFonts w:ascii="仿宋" w:eastAsia="仿宋" w:hAnsi="仿宋" w:cs="仿宋_GB2312" w:hint="eastAsia"/>
          <w:color w:val="000000"/>
          <w:kern w:val="0"/>
          <w:sz w:val="28"/>
          <w:szCs w:val="28"/>
        </w:rPr>
        <w:t>、</w:t>
      </w:r>
      <w:r w:rsidRPr="00B73B73">
        <w:rPr>
          <w:rFonts w:ascii="仿宋" w:eastAsia="仿宋" w:hAnsi="仿宋" w:cs="仿宋_GB2312"/>
          <w:color w:val="000000"/>
          <w:kern w:val="0"/>
          <w:sz w:val="28"/>
          <w:szCs w:val="28"/>
        </w:rPr>
        <w:t>自备声乐曲目展示</w:t>
      </w:r>
      <w:r w:rsidRPr="00B73B73">
        <w:rPr>
          <w:rFonts w:ascii="仿宋" w:eastAsia="仿宋" w:hAnsi="仿宋" w:cs="仿宋_GB2312" w:hint="eastAsia"/>
          <w:color w:val="000000"/>
          <w:kern w:val="0"/>
          <w:sz w:val="28"/>
          <w:szCs w:val="28"/>
        </w:rPr>
        <w:t>（自备伴奏和播放器）、才艺展示</w:t>
      </w:r>
    </w:p>
    <w:p w:rsidR="00CA134B" w:rsidRPr="00B73B73" w:rsidRDefault="00396B0F" w:rsidP="0061537A">
      <w:pPr>
        <w:snapToGrid w:val="0"/>
        <w:spacing w:line="360" w:lineRule="auto"/>
        <w:ind w:firstLineChars="400" w:firstLine="1124"/>
        <w:jc w:val="left"/>
        <w:rPr>
          <w:rFonts w:ascii="仿宋" w:eastAsia="仿宋" w:hAnsi="仿宋" w:cs="仿宋_GB2312"/>
          <w:color w:val="000000"/>
          <w:kern w:val="0"/>
          <w:sz w:val="28"/>
          <w:szCs w:val="28"/>
        </w:rPr>
      </w:pPr>
      <w:r w:rsidRPr="00B73B73">
        <w:rPr>
          <w:rFonts w:ascii="仿宋" w:eastAsia="仿宋" w:hAnsi="仿宋" w:cs="仿宋_GB2312"/>
          <w:b/>
          <w:bCs/>
          <w:color w:val="000000"/>
          <w:kern w:val="0"/>
          <w:sz w:val="28"/>
          <w:szCs w:val="28"/>
        </w:rPr>
        <w:t>戏曲</w:t>
      </w:r>
      <w:r w:rsidRPr="00B73B73">
        <w:rPr>
          <w:rFonts w:ascii="仿宋" w:eastAsia="仿宋" w:hAnsi="仿宋" w:cs="仿宋_GB2312" w:hint="eastAsia"/>
          <w:b/>
          <w:bCs/>
          <w:color w:val="000000"/>
          <w:kern w:val="0"/>
          <w:sz w:val="28"/>
          <w:szCs w:val="28"/>
        </w:rPr>
        <w:t>：</w:t>
      </w:r>
      <w:r w:rsidRPr="00B73B73">
        <w:rPr>
          <w:rFonts w:ascii="仿宋" w:eastAsia="仿宋" w:hAnsi="仿宋" w:cs="仿宋_GB2312"/>
          <w:color w:val="000000"/>
          <w:kern w:val="0"/>
          <w:sz w:val="28"/>
          <w:szCs w:val="28"/>
        </w:rPr>
        <w:t>听音模唱</w:t>
      </w:r>
      <w:r w:rsidRPr="00B73B73">
        <w:rPr>
          <w:rFonts w:ascii="仿宋" w:eastAsia="仿宋" w:hAnsi="仿宋" w:cs="仿宋_GB2312" w:hint="eastAsia"/>
          <w:color w:val="000000"/>
          <w:kern w:val="0"/>
          <w:sz w:val="28"/>
          <w:szCs w:val="28"/>
        </w:rPr>
        <w:t>、自选</w:t>
      </w:r>
      <w:r w:rsidRPr="00B73B73">
        <w:rPr>
          <w:rFonts w:ascii="仿宋" w:eastAsia="仿宋" w:hAnsi="仿宋" w:cs="仿宋_GB2312"/>
          <w:color w:val="000000"/>
          <w:kern w:val="0"/>
          <w:sz w:val="28"/>
          <w:szCs w:val="28"/>
        </w:rPr>
        <w:t>戏曲片段或声乐片段展示</w:t>
      </w:r>
      <w:r w:rsidRPr="00B73B73">
        <w:rPr>
          <w:rFonts w:ascii="仿宋" w:eastAsia="仿宋" w:hAnsi="仿宋" w:cs="仿宋_GB2312" w:hint="eastAsia"/>
          <w:color w:val="000000"/>
          <w:kern w:val="0"/>
          <w:sz w:val="28"/>
          <w:szCs w:val="28"/>
        </w:rPr>
        <w:t>（</w:t>
      </w:r>
      <w:r w:rsidRPr="00B73B73">
        <w:rPr>
          <w:rFonts w:ascii="仿宋" w:eastAsia="仿宋" w:hAnsi="仿宋" w:cs="仿宋_GB2312"/>
          <w:color w:val="000000"/>
          <w:kern w:val="0"/>
          <w:sz w:val="28"/>
          <w:szCs w:val="28"/>
        </w:rPr>
        <w:t>自备伴奏或播放器</w:t>
      </w:r>
      <w:r w:rsidRPr="00B73B73">
        <w:rPr>
          <w:rFonts w:ascii="仿宋" w:eastAsia="仿宋" w:hAnsi="仿宋" w:cs="仿宋_GB2312" w:hint="eastAsia"/>
          <w:color w:val="000000"/>
          <w:kern w:val="0"/>
          <w:sz w:val="28"/>
          <w:szCs w:val="28"/>
        </w:rPr>
        <w:t>）、</w:t>
      </w:r>
      <w:r w:rsidRPr="00B73B73">
        <w:rPr>
          <w:rFonts w:ascii="仿宋" w:eastAsia="仿宋" w:hAnsi="仿宋" w:cs="仿宋_GB2312"/>
          <w:color w:val="000000"/>
          <w:kern w:val="0"/>
          <w:sz w:val="28"/>
          <w:szCs w:val="28"/>
        </w:rPr>
        <w:t>身段模仿</w:t>
      </w:r>
    </w:p>
    <w:p w:rsidR="001847F6" w:rsidRPr="00B73B73" w:rsidRDefault="00B73B73" w:rsidP="0061537A">
      <w:pPr>
        <w:snapToGrid w:val="0"/>
        <w:spacing w:line="360" w:lineRule="auto"/>
        <w:ind w:firstLineChars="200" w:firstLine="562"/>
        <w:jc w:val="left"/>
        <w:rPr>
          <w:rStyle w:val="NormalCharacter"/>
          <w:rFonts w:ascii="仿宋" w:eastAsia="仿宋" w:hAnsi="仿宋"/>
          <w:b/>
          <w:bCs/>
          <w:sz w:val="28"/>
          <w:szCs w:val="28"/>
        </w:rPr>
      </w:pPr>
      <w:r>
        <w:rPr>
          <w:rStyle w:val="NormalCharacter"/>
          <w:rFonts w:ascii="仿宋" w:eastAsia="仿宋" w:hAnsi="仿宋" w:hint="eastAsia"/>
          <w:b/>
          <w:bCs/>
          <w:sz w:val="28"/>
          <w:szCs w:val="28"/>
        </w:rPr>
        <w:t>五</w:t>
      </w:r>
      <w:r w:rsidR="00E472AF" w:rsidRPr="00B73B73">
        <w:rPr>
          <w:rStyle w:val="NormalCharacter"/>
          <w:rFonts w:ascii="仿宋" w:eastAsia="仿宋" w:hAnsi="仿宋"/>
          <w:b/>
          <w:bCs/>
          <w:sz w:val="28"/>
          <w:szCs w:val="28"/>
        </w:rPr>
        <w:t>、录取办法</w:t>
      </w:r>
    </w:p>
    <w:p w:rsidR="003C640F" w:rsidRPr="00EC26D9" w:rsidRDefault="003C640F" w:rsidP="00EC26D9">
      <w:pPr>
        <w:snapToGrid w:val="0"/>
        <w:spacing w:line="360" w:lineRule="auto"/>
        <w:ind w:firstLineChars="400" w:firstLine="1120"/>
        <w:jc w:val="left"/>
        <w:rPr>
          <w:rFonts w:ascii="仿宋" w:eastAsia="仿宋" w:hAnsi="仿宋"/>
          <w:bCs/>
          <w:sz w:val="28"/>
          <w:szCs w:val="28"/>
        </w:rPr>
      </w:pPr>
      <w:r w:rsidRPr="00EC26D9">
        <w:rPr>
          <w:rFonts w:ascii="仿宋" w:eastAsia="仿宋" w:hAnsi="仿宋" w:hint="eastAsia"/>
          <w:bCs/>
          <w:sz w:val="28"/>
          <w:szCs w:val="28"/>
        </w:rPr>
        <w:t>1.坚持“公平、公开、公正”和“择优录取”原则。</w:t>
      </w:r>
    </w:p>
    <w:p w:rsidR="003C640F" w:rsidRPr="00EC26D9" w:rsidRDefault="003C640F" w:rsidP="00EC26D9">
      <w:pPr>
        <w:snapToGrid w:val="0"/>
        <w:spacing w:line="360" w:lineRule="auto"/>
        <w:ind w:firstLineChars="400" w:firstLine="1120"/>
        <w:jc w:val="left"/>
        <w:rPr>
          <w:rFonts w:ascii="仿宋" w:eastAsia="仿宋" w:hAnsi="仿宋"/>
          <w:bCs/>
          <w:sz w:val="28"/>
          <w:szCs w:val="28"/>
        </w:rPr>
      </w:pPr>
      <w:r w:rsidRPr="00EC26D9">
        <w:rPr>
          <w:rFonts w:ascii="仿宋" w:eastAsia="仿宋" w:hAnsi="仿宋" w:hint="eastAsia"/>
          <w:bCs/>
          <w:sz w:val="28"/>
          <w:szCs w:val="28"/>
        </w:rPr>
        <w:t>2.学校根据测试的情况，将特长备取生分为学校录取分数线下8分录取和5分录取两档。原则上，线下8分录取的特长备取生人数不得超过文艺特长生招生总数的50%。确定的艺术特长备取生名单报区教育局学生发展科审核后，于5月13日由区教育局在宝山区政府门户网站上公示一周，并同时报上海市教育考试院中招办。</w:t>
      </w:r>
    </w:p>
    <w:p w:rsidR="003C640F" w:rsidRPr="00EC26D9" w:rsidRDefault="003C640F" w:rsidP="00EC26D9">
      <w:pPr>
        <w:snapToGrid w:val="0"/>
        <w:spacing w:line="360" w:lineRule="auto"/>
        <w:ind w:firstLineChars="400" w:firstLine="1120"/>
        <w:jc w:val="left"/>
        <w:rPr>
          <w:rFonts w:ascii="仿宋" w:eastAsia="仿宋" w:hAnsi="仿宋"/>
          <w:bCs/>
          <w:sz w:val="28"/>
          <w:szCs w:val="28"/>
        </w:rPr>
      </w:pPr>
      <w:r w:rsidRPr="00EC26D9">
        <w:rPr>
          <w:rFonts w:ascii="仿宋" w:eastAsia="仿宋" w:hAnsi="仿宋" w:hint="eastAsia"/>
          <w:bCs/>
          <w:sz w:val="28"/>
          <w:szCs w:val="28"/>
        </w:rPr>
        <w:t>3.获得艺术特长备取生资格的考生，须将招生学校填报在统一招生录取1至15志愿的第一志愿为有效 ，考生成绩必须达到市统一公布普高分数线上。如果考生被之前批次录取，该志愿自然失效。</w:t>
      </w:r>
    </w:p>
    <w:p w:rsidR="003C640F" w:rsidRPr="00EC26D9" w:rsidRDefault="003C640F" w:rsidP="00EC26D9">
      <w:pPr>
        <w:snapToGrid w:val="0"/>
        <w:spacing w:line="360" w:lineRule="auto"/>
        <w:ind w:firstLineChars="400" w:firstLine="1120"/>
        <w:jc w:val="left"/>
        <w:rPr>
          <w:rFonts w:ascii="仿宋" w:eastAsia="仿宋" w:hAnsi="仿宋"/>
          <w:bCs/>
          <w:sz w:val="28"/>
          <w:szCs w:val="28"/>
        </w:rPr>
      </w:pPr>
      <w:r w:rsidRPr="00EC26D9">
        <w:rPr>
          <w:rFonts w:ascii="仿宋" w:eastAsia="仿宋" w:hAnsi="仿宋" w:hint="eastAsia"/>
          <w:bCs/>
          <w:sz w:val="28"/>
          <w:szCs w:val="28"/>
        </w:rPr>
        <w:t>4.学校在有效志愿中，按本校普通高中录取分数线下8分或5分（根据综合评价确定）录取特长生。被录取的特长生应严格按照我校的要求，积极参加学校特色项目的培训和各项实践活动。</w:t>
      </w:r>
    </w:p>
    <w:p w:rsidR="00E472AF" w:rsidRPr="00B73B73" w:rsidRDefault="00B73B73" w:rsidP="0061537A">
      <w:pPr>
        <w:snapToGrid w:val="0"/>
        <w:spacing w:line="360" w:lineRule="auto"/>
        <w:ind w:firstLineChars="200" w:firstLine="562"/>
        <w:jc w:val="left"/>
        <w:rPr>
          <w:rStyle w:val="NormalCharacter"/>
          <w:rFonts w:ascii="仿宋" w:eastAsia="仿宋" w:hAnsi="仿宋"/>
          <w:bCs/>
          <w:sz w:val="28"/>
          <w:szCs w:val="28"/>
        </w:rPr>
      </w:pPr>
      <w:r>
        <w:rPr>
          <w:rStyle w:val="NormalCharacter"/>
          <w:rFonts w:ascii="仿宋" w:eastAsia="仿宋" w:hAnsi="仿宋" w:hint="eastAsia"/>
          <w:b/>
          <w:bCs/>
          <w:sz w:val="28"/>
          <w:szCs w:val="28"/>
        </w:rPr>
        <w:t>六</w:t>
      </w:r>
      <w:r w:rsidR="002A6ECF" w:rsidRPr="00B73B73">
        <w:rPr>
          <w:rStyle w:val="NormalCharacter"/>
          <w:rFonts w:ascii="仿宋" w:eastAsia="仿宋" w:hAnsi="仿宋"/>
          <w:b/>
          <w:bCs/>
          <w:sz w:val="28"/>
          <w:szCs w:val="28"/>
        </w:rPr>
        <w:t>、疫情防控</w:t>
      </w:r>
    </w:p>
    <w:p w:rsidR="001847F6" w:rsidRPr="00B73B73" w:rsidRDefault="00E472AF" w:rsidP="00B04760">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lastRenderedPageBreak/>
        <w:t>严格落实考务相关人员及考生进考场前身份核验、健康码查验、体温检测及洗手（或用免洗手消毒液消毒）等措施。</w:t>
      </w:r>
      <w:r w:rsidR="0061537A" w:rsidRPr="00B73B73">
        <w:rPr>
          <w:rStyle w:val="NormalCharacter"/>
          <w:rFonts w:ascii="仿宋" w:eastAsia="仿宋" w:hAnsi="仿宋" w:hint="eastAsia"/>
          <w:bCs/>
          <w:color w:val="0070C0"/>
          <w:sz w:val="28"/>
          <w:szCs w:val="28"/>
        </w:rPr>
        <w:t xml:space="preserve"> </w:t>
      </w:r>
      <w:r w:rsidRPr="00B73B73">
        <w:rPr>
          <w:rStyle w:val="NormalCharacter"/>
          <w:rFonts w:ascii="仿宋" w:eastAsia="仿宋" w:hAnsi="仿宋"/>
          <w:bCs/>
          <w:color w:val="000000" w:themeColor="text1"/>
          <w:sz w:val="28"/>
          <w:szCs w:val="28"/>
        </w:rPr>
        <w:t>测试场地应</w:t>
      </w:r>
      <w:r w:rsidRPr="00B73B73">
        <w:rPr>
          <w:rStyle w:val="NormalCharacter"/>
          <w:rFonts w:ascii="仿宋" w:eastAsia="仿宋" w:hAnsi="仿宋"/>
          <w:bCs/>
          <w:sz w:val="28"/>
          <w:szCs w:val="28"/>
        </w:rPr>
        <w:t>通过开窗通风、使用排风扇等方式保持空气流通。同时，要做好测试场地设施的清洁消毒等工作。</w:t>
      </w:r>
    </w:p>
    <w:p w:rsidR="001847F6"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加强考生洗手（或使用免洗手液消毒）等防控措施落实，测试过程中防止人员聚集。制定新冠肺炎病例应急处置预案，一旦发现异常情况，及时就诊并上报。</w:t>
      </w:r>
    </w:p>
    <w:p w:rsidR="002A6ECF" w:rsidRPr="00B73B73" w:rsidRDefault="002A6ECF" w:rsidP="0061537A">
      <w:pPr>
        <w:snapToGrid w:val="0"/>
        <w:spacing w:line="360" w:lineRule="auto"/>
        <w:ind w:firstLineChars="200" w:firstLine="560"/>
        <w:jc w:val="left"/>
        <w:rPr>
          <w:rStyle w:val="NormalCharacter"/>
          <w:rFonts w:ascii="仿宋" w:eastAsia="仿宋" w:hAnsi="仿宋"/>
          <w:bCs/>
          <w:sz w:val="28"/>
          <w:szCs w:val="28"/>
        </w:rPr>
      </w:pPr>
    </w:p>
    <w:p w:rsidR="00E472AF"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联系人：</w:t>
      </w:r>
      <w:r w:rsidR="00DB32E5" w:rsidRPr="00B73B73">
        <w:rPr>
          <w:rStyle w:val="NormalCharacter"/>
          <w:rFonts w:ascii="仿宋" w:eastAsia="仿宋" w:hAnsi="仿宋"/>
          <w:bCs/>
          <w:sz w:val="28"/>
          <w:szCs w:val="28"/>
        </w:rPr>
        <w:t>陈</w:t>
      </w:r>
      <w:r w:rsidR="00CA134B" w:rsidRPr="00B73B73">
        <w:rPr>
          <w:rStyle w:val="NormalCharacter"/>
          <w:rFonts w:ascii="仿宋" w:eastAsia="仿宋" w:hAnsi="仿宋"/>
          <w:bCs/>
          <w:sz w:val="28"/>
          <w:szCs w:val="28"/>
        </w:rPr>
        <w:t>老师</w:t>
      </w:r>
    </w:p>
    <w:p w:rsidR="00E472AF"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联系电话：</w:t>
      </w:r>
      <w:r w:rsidR="00CA134B" w:rsidRPr="00B73B73">
        <w:rPr>
          <w:rStyle w:val="NormalCharacter"/>
          <w:rFonts w:ascii="仿宋" w:eastAsia="仿宋" w:hAnsi="仿宋" w:hint="eastAsia"/>
          <w:bCs/>
          <w:sz w:val="28"/>
          <w:szCs w:val="28"/>
        </w:rPr>
        <w:t>565659</w:t>
      </w:r>
      <w:r w:rsidR="0061537A" w:rsidRPr="00B73B73">
        <w:rPr>
          <w:rStyle w:val="NormalCharacter"/>
          <w:rFonts w:ascii="仿宋" w:eastAsia="仿宋" w:hAnsi="仿宋" w:hint="eastAsia"/>
          <w:bCs/>
          <w:sz w:val="28"/>
          <w:szCs w:val="28"/>
        </w:rPr>
        <w:t>1</w:t>
      </w:r>
      <w:r w:rsidR="00CA134B" w:rsidRPr="00B73B73">
        <w:rPr>
          <w:rStyle w:val="NormalCharacter"/>
          <w:rFonts w:ascii="仿宋" w:eastAsia="仿宋" w:hAnsi="仿宋" w:hint="eastAsia"/>
          <w:bCs/>
          <w:sz w:val="28"/>
          <w:szCs w:val="28"/>
        </w:rPr>
        <w:t>3</w:t>
      </w:r>
    </w:p>
    <w:p w:rsidR="00E472AF" w:rsidRPr="00B73B73" w:rsidRDefault="00E472AF" w:rsidP="0061537A">
      <w:pPr>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电子邮件：</w:t>
      </w:r>
      <w:r w:rsidR="0054680E" w:rsidRPr="00B73B73">
        <w:rPr>
          <w:rStyle w:val="NormalCharacter"/>
          <w:rFonts w:ascii="仿宋" w:eastAsia="仿宋" w:hAnsi="仿宋"/>
          <w:bCs/>
          <w:sz w:val="28"/>
          <w:szCs w:val="28"/>
        </w:rPr>
        <w:t>xzylee@qq.com</w:t>
      </w:r>
    </w:p>
    <w:p w:rsidR="00E472AF"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学校地址：</w:t>
      </w:r>
      <w:r w:rsidR="00CA134B" w:rsidRPr="00B73B73">
        <w:rPr>
          <w:rStyle w:val="NormalCharacter"/>
          <w:rFonts w:ascii="仿宋" w:eastAsia="仿宋" w:hAnsi="仿宋"/>
          <w:bCs/>
          <w:sz w:val="28"/>
          <w:szCs w:val="28"/>
        </w:rPr>
        <w:t>上海市宝山区泰和路</w:t>
      </w:r>
      <w:r w:rsidR="00CA134B" w:rsidRPr="00B73B73">
        <w:rPr>
          <w:rStyle w:val="NormalCharacter"/>
          <w:rFonts w:ascii="仿宋" w:eastAsia="仿宋" w:hAnsi="仿宋" w:hint="eastAsia"/>
          <w:bCs/>
          <w:sz w:val="28"/>
          <w:szCs w:val="28"/>
        </w:rPr>
        <w:t xml:space="preserve">99号            </w:t>
      </w:r>
      <w:r w:rsidRPr="00B73B73">
        <w:rPr>
          <w:rStyle w:val="NormalCharacter"/>
          <w:rFonts w:ascii="仿宋" w:eastAsia="仿宋" w:hAnsi="仿宋"/>
          <w:bCs/>
          <w:sz w:val="28"/>
          <w:szCs w:val="28"/>
        </w:rPr>
        <w:t>邮编：</w:t>
      </w:r>
      <w:r w:rsidR="00CA134B" w:rsidRPr="00B73B73">
        <w:rPr>
          <w:rStyle w:val="NormalCharacter"/>
          <w:rFonts w:ascii="仿宋" w:eastAsia="仿宋" w:hAnsi="仿宋" w:hint="eastAsia"/>
          <w:bCs/>
          <w:sz w:val="28"/>
          <w:szCs w:val="28"/>
        </w:rPr>
        <w:t>200940</w:t>
      </w:r>
    </w:p>
    <w:p w:rsidR="001847F6" w:rsidRPr="00B73B73" w:rsidRDefault="00E472AF" w:rsidP="0061537A">
      <w:pPr>
        <w:snapToGrid w:val="0"/>
        <w:spacing w:line="360" w:lineRule="auto"/>
        <w:ind w:firstLineChars="200" w:firstLine="560"/>
        <w:jc w:val="left"/>
        <w:rPr>
          <w:rStyle w:val="NormalCharacter"/>
          <w:rFonts w:ascii="仿宋" w:eastAsia="仿宋" w:hAnsi="仿宋"/>
          <w:bCs/>
          <w:sz w:val="28"/>
          <w:szCs w:val="28"/>
        </w:rPr>
      </w:pPr>
      <w:r w:rsidRPr="00B73B73">
        <w:rPr>
          <w:rStyle w:val="NormalCharacter"/>
          <w:rFonts w:ascii="仿宋" w:eastAsia="仿宋" w:hAnsi="仿宋"/>
          <w:bCs/>
          <w:sz w:val="28"/>
          <w:szCs w:val="28"/>
        </w:rPr>
        <w:t>学校网址：</w:t>
      </w:r>
      <w:r w:rsidR="00CA134B" w:rsidRPr="00B73B73">
        <w:rPr>
          <w:rStyle w:val="NormalCharacter"/>
          <w:rFonts w:ascii="仿宋" w:eastAsia="仿宋" w:hAnsi="仿宋"/>
          <w:bCs/>
          <w:sz w:val="28"/>
          <w:szCs w:val="28"/>
        </w:rPr>
        <w:t>https://www.shwusong.com/</w:t>
      </w:r>
      <w:r w:rsidRPr="00B73B73">
        <w:rPr>
          <w:rStyle w:val="NormalCharacter"/>
          <w:rFonts w:ascii="仿宋" w:eastAsia="仿宋" w:hAnsi="仿宋"/>
          <w:bCs/>
          <w:sz w:val="28"/>
          <w:szCs w:val="28"/>
        </w:rPr>
        <w:t xml:space="preserve"> </w:t>
      </w:r>
    </w:p>
    <w:p w:rsidR="001847F6" w:rsidRPr="00B73B73" w:rsidRDefault="001847F6" w:rsidP="0061537A">
      <w:pPr>
        <w:snapToGrid w:val="0"/>
        <w:spacing w:line="360" w:lineRule="auto"/>
        <w:ind w:firstLineChars="200" w:firstLine="560"/>
        <w:jc w:val="left"/>
        <w:rPr>
          <w:rStyle w:val="NormalCharacter"/>
          <w:rFonts w:ascii="仿宋" w:eastAsia="仿宋" w:hAnsi="仿宋"/>
          <w:bCs/>
          <w:sz w:val="28"/>
          <w:szCs w:val="28"/>
        </w:rPr>
      </w:pPr>
    </w:p>
    <w:p w:rsidR="00EB2E22" w:rsidRPr="008B37D2" w:rsidRDefault="00EB2E22" w:rsidP="00EB2E22">
      <w:pPr>
        <w:snapToGrid w:val="0"/>
        <w:spacing w:line="520" w:lineRule="exact"/>
        <w:ind w:firstLineChars="200" w:firstLine="562"/>
        <w:rPr>
          <w:rStyle w:val="NormalCharacter"/>
          <w:rFonts w:ascii="仿宋_GB2312" w:eastAsia="仿宋_GB2312" w:hAnsi="黑体" w:cs="Calibri"/>
          <w:bCs/>
          <w:color w:val="000000"/>
          <w:sz w:val="28"/>
          <w:szCs w:val="28"/>
        </w:rPr>
      </w:pPr>
      <w:r w:rsidRPr="008B37D2">
        <w:rPr>
          <w:rStyle w:val="NormalCharacter"/>
          <w:rFonts w:ascii="黑体" w:eastAsia="黑体" w:hAnsi="黑体"/>
          <w:b/>
          <w:color w:val="000000"/>
          <w:sz w:val="28"/>
          <w:szCs w:val="28"/>
        </w:rPr>
        <w:t xml:space="preserve">附件： </w:t>
      </w:r>
      <w:r w:rsidRPr="008B37D2">
        <w:rPr>
          <w:rStyle w:val="NormalCharacter"/>
          <w:rFonts w:ascii="仿宋_GB2312" w:eastAsia="仿宋_GB2312" w:hAnsi="黑体" w:cs="Calibri"/>
          <w:bCs/>
          <w:color w:val="000000"/>
          <w:sz w:val="28"/>
          <w:szCs w:val="28"/>
        </w:rPr>
        <w:t>1. 2021年宝山区初三毕业文艺特长生申请表</w:t>
      </w:r>
    </w:p>
    <w:p w:rsidR="001847F6" w:rsidRPr="00B73B73" w:rsidRDefault="001847F6" w:rsidP="0061537A">
      <w:pPr>
        <w:snapToGrid w:val="0"/>
        <w:spacing w:line="360" w:lineRule="auto"/>
        <w:ind w:firstLineChars="200" w:firstLine="560"/>
        <w:jc w:val="right"/>
        <w:rPr>
          <w:rStyle w:val="NormalCharacter"/>
          <w:rFonts w:ascii="仿宋" w:eastAsia="仿宋" w:hAnsi="仿宋"/>
          <w:color w:val="000000"/>
          <w:kern w:val="0"/>
          <w:sz w:val="28"/>
          <w:szCs w:val="28"/>
        </w:rPr>
      </w:pPr>
    </w:p>
    <w:p w:rsidR="002A6ECF" w:rsidRPr="00B73B73" w:rsidRDefault="00E472AF" w:rsidP="00B04760">
      <w:pPr>
        <w:snapToGrid w:val="0"/>
        <w:spacing w:line="360" w:lineRule="auto"/>
        <w:ind w:leftChars="2500" w:left="5530" w:right="960" w:hangingChars="100" w:hanging="280"/>
        <w:rPr>
          <w:rStyle w:val="NormalCharacter"/>
          <w:rFonts w:ascii="仿宋" w:eastAsia="仿宋" w:hAnsi="仿宋"/>
          <w:color w:val="000000"/>
          <w:kern w:val="0"/>
          <w:sz w:val="28"/>
          <w:szCs w:val="28"/>
        </w:rPr>
      </w:pPr>
      <w:r w:rsidRPr="00B73B73">
        <w:rPr>
          <w:rStyle w:val="NormalCharacter"/>
          <w:rFonts w:ascii="仿宋" w:eastAsia="仿宋" w:hAnsi="仿宋"/>
          <w:color w:val="000000"/>
          <w:kern w:val="0"/>
          <w:sz w:val="28"/>
          <w:szCs w:val="28"/>
        </w:rPr>
        <w:t>上海市</w:t>
      </w:r>
      <w:r w:rsidR="00CA134B" w:rsidRPr="00B73B73">
        <w:rPr>
          <w:rStyle w:val="NormalCharacter"/>
          <w:rFonts w:ascii="仿宋" w:eastAsia="仿宋" w:hAnsi="仿宋" w:hint="eastAsia"/>
          <w:color w:val="000000"/>
          <w:kern w:val="0"/>
          <w:sz w:val="28"/>
          <w:szCs w:val="28"/>
        </w:rPr>
        <w:t>吴淞</w:t>
      </w:r>
      <w:r w:rsidRPr="00B73B73">
        <w:rPr>
          <w:rStyle w:val="NormalCharacter"/>
          <w:rFonts w:ascii="仿宋" w:eastAsia="仿宋" w:hAnsi="仿宋"/>
          <w:color w:val="000000"/>
          <w:kern w:val="0"/>
          <w:sz w:val="28"/>
          <w:szCs w:val="28"/>
        </w:rPr>
        <w:t xml:space="preserve">中学 </w:t>
      </w:r>
      <w:r w:rsidR="00B04760" w:rsidRPr="00B73B73">
        <w:rPr>
          <w:rStyle w:val="NormalCharacter"/>
          <w:rFonts w:ascii="仿宋" w:eastAsia="仿宋" w:hAnsi="仿宋"/>
          <w:color w:val="000000"/>
          <w:kern w:val="0"/>
          <w:sz w:val="28"/>
          <w:szCs w:val="28"/>
        </w:rPr>
        <w:t xml:space="preserve">                     </w:t>
      </w:r>
      <w:r w:rsidR="00CA134B" w:rsidRPr="00B73B73">
        <w:rPr>
          <w:rStyle w:val="NormalCharacter"/>
          <w:rFonts w:ascii="仿宋" w:eastAsia="仿宋" w:hAnsi="仿宋" w:hint="eastAsia"/>
          <w:color w:val="000000"/>
          <w:kern w:val="0"/>
          <w:sz w:val="28"/>
          <w:szCs w:val="28"/>
        </w:rPr>
        <w:t>2021</w:t>
      </w:r>
      <w:r w:rsidRPr="00B73B73">
        <w:rPr>
          <w:rStyle w:val="NormalCharacter"/>
          <w:rFonts w:ascii="仿宋" w:eastAsia="仿宋" w:hAnsi="仿宋"/>
          <w:color w:val="000000"/>
          <w:kern w:val="0"/>
          <w:sz w:val="28"/>
          <w:szCs w:val="28"/>
        </w:rPr>
        <w:t>年</w:t>
      </w:r>
      <w:r w:rsidR="00CA134B" w:rsidRPr="00B73B73">
        <w:rPr>
          <w:rStyle w:val="NormalCharacter"/>
          <w:rFonts w:ascii="仿宋" w:eastAsia="仿宋" w:hAnsi="仿宋" w:hint="eastAsia"/>
          <w:color w:val="000000"/>
          <w:kern w:val="0"/>
          <w:sz w:val="28"/>
          <w:szCs w:val="28"/>
        </w:rPr>
        <w:t>4</w:t>
      </w:r>
      <w:r w:rsidRPr="00B73B73">
        <w:rPr>
          <w:rStyle w:val="NormalCharacter"/>
          <w:rFonts w:ascii="仿宋" w:eastAsia="仿宋" w:hAnsi="仿宋"/>
          <w:color w:val="000000"/>
          <w:kern w:val="0"/>
          <w:sz w:val="28"/>
          <w:szCs w:val="28"/>
        </w:rPr>
        <w:t>月</w:t>
      </w:r>
      <w:r w:rsidR="00B04760" w:rsidRPr="00B73B73">
        <w:rPr>
          <w:rStyle w:val="NormalCharacter"/>
          <w:rFonts w:ascii="仿宋" w:eastAsia="仿宋" w:hAnsi="仿宋" w:hint="eastAsia"/>
          <w:color w:val="000000"/>
          <w:kern w:val="0"/>
          <w:sz w:val="28"/>
          <w:szCs w:val="28"/>
        </w:rPr>
        <w:t>16</w:t>
      </w:r>
      <w:r w:rsidRPr="00B73B73">
        <w:rPr>
          <w:rStyle w:val="NormalCharacter"/>
          <w:rFonts w:ascii="仿宋" w:eastAsia="仿宋" w:hAnsi="仿宋"/>
          <w:color w:val="000000"/>
          <w:kern w:val="0"/>
          <w:sz w:val="28"/>
          <w:szCs w:val="28"/>
        </w:rPr>
        <w:t>日</w:t>
      </w:r>
    </w:p>
    <w:p w:rsidR="0061537A" w:rsidRPr="00B73B73" w:rsidRDefault="0061537A" w:rsidP="0061537A">
      <w:pPr>
        <w:snapToGrid w:val="0"/>
        <w:spacing w:line="360" w:lineRule="auto"/>
        <w:ind w:firstLineChars="200" w:firstLine="560"/>
        <w:jc w:val="right"/>
        <w:rPr>
          <w:rStyle w:val="NormalCharacter"/>
          <w:rFonts w:ascii="仿宋" w:eastAsia="仿宋" w:hAnsi="仿宋"/>
          <w:color w:val="000000"/>
          <w:kern w:val="0"/>
          <w:sz w:val="28"/>
          <w:szCs w:val="28"/>
        </w:rPr>
      </w:pPr>
    </w:p>
    <w:p w:rsidR="0061537A" w:rsidRPr="00B73B73" w:rsidRDefault="0061537A" w:rsidP="0061537A">
      <w:pPr>
        <w:snapToGrid w:val="0"/>
        <w:spacing w:line="360" w:lineRule="auto"/>
        <w:ind w:firstLineChars="200" w:firstLine="560"/>
        <w:jc w:val="right"/>
        <w:rPr>
          <w:rStyle w:val="NormalCharacter"/>
          <w:rFonts w:ascii="仿宋" w:eastAsia="仿宋" w:hAnsi="仿宋"/>
          <w:color w:val="000000"/>
          <w:kern w:val="0"/>
          <w:sz w:val="28"/>
          <w:szCs w:val="28"/>
        </w:rPr>
      </w:pPr>
    </w:p>
    <w:p w:rsidR="0061537A" w:rsidRPr="00B73B73" w:rsidRDefault="0061537A" w:rsidP="0061537A">
      <w:pPr>
        <w:snapToGrid w:val="0"/>
        <w:spacing w:line="360" w:lineRule="auto"/>
        <w:ind w:firstLineChars="200" w:firstLine="560"/>
        <w:jc w:val="right"/>
        <w:rPr>
          <w:rStyle w:val="NormalCharacter"/>
          <w:rFonts w:ascii="仿宋" w:eastAsia="仿宋" w:hAnsi="仿宋"/>
          <w:color w:val="000000"/>
          <w:kern w:val="0"/>
          <w:sz w:val="28"/>
          <w:szCs w:val="28"/>
        </w:rPr>
      </w:pPr>
    </w:p>
    <w:p w:rsidR="0061537A" w:rsidRPr="00B73B73" w:rsidRDefault="0061537A" w:rsidP="0061537A">
      <w:pPr>
        <w:snapToGrid w:val="0"/>
        <w:spacing w:line="360" w:lineRule="auto"/>
        <w:ind w:firstLineChars="200" w:firstLine="560"/>
        <w:jc w:val="right"/>
        <w:rPr>
          <w:rStyle w:val="NormalCharacter"/>
          <w:rFonts w:ascii="仿宋" w:eastAsia="仿宋" w:hAnsi="仿宋"/>
          <w:color w:val="000000"/>
          <w:kern w:val="0"/>
          <w:sz w:val="28"/>
          <w:szCs w:val="28"/>
        </w:rPr>
      </w:pPr>
    </w:p>
    <w:p w:rsidR="0061537A" w:rsidRDefault="0061537A" w:rsidP="0061537A">
      <w:pPr>
        <w:snapToGrid w:val="0"/>
        <w:spacing w:line="360" w:lineRule="auto"/>
        <w:ind w:firstLineChars="200" w:firstLine="480"/>
        <w:jc w:val="right"/>
        <w:rPr>
          <w:rStyle w:val="NormalCharacter"/>
          <w:rFonts w:ascii="华文中宋" w:eastAsia="华文中宋" w:hAnsi="华文中宋"/>
          <w:color w:val="000000"/>
          <w:kern w:val="0"/>
          <w:sz w:val="24"/>
          <w:szCs w:val="24"/>
        </w:rPr>
      </w:pPr>
    </w:p>
    <w:p w:rsidR="0061537A" w:rsidRDefault="0061537A" w:rsidP="0061537A">
      <w:pPr>
        <w:snapToGrid w:val="0"/>
        <w:spacing w:line="360" w:lineRule="auto"/>
        <w:ind w:firstLineChars="200" w:firstLine="480"/>
        <w:jc w:val="right"/>
        <w:rPr>
          <w:rStyle w:val="NormalCharacter"/>
          <w:rFonts w:ascii="华文中宋" w:eastAsia="华文中宋" w:hAnsi="华文中宋"/>
          <w:color w:val="000000"/>
          <w:kern w:val="0"/>
          <w:sz w:val="24"/>
          <w:szCs w:val="24"/>
        </w:rPr>
      </w:pPr>
    </w:p>
    <w:p w:rsidR="0061537A" w:rsidRDefault="0061537A" w:rsidP="0061537A">
      <w:pPr>
        <w:snapToGrid w:val="0"/>
        <w:spacing w:line="360" w:lineRule="auto"/>
        <w:ind w:firstLineChars="200" w:firstLine="480"/>
        <w:jc w:val="right"/>
        <w:rPr>
          <w:rStyle w:val="NormalCharacter"/>
          <w:rFonts w:ascii="华文中宋" w:eastAsia="华文中宋" w:hAnsi="华文中宋"/>
          <w:color w:val="000000"/>
          <w:kern w:val="0"/>
          <w:sz w:val="24"/>
          <w:szCs w:val="24"/>
        </w:rPr>
      </w:pPr>
    </w:p>
    <w:p w:rsidR="0061537A" w:rsidRDefault="0061537A" w:rsidP="0061537A">
      <w:pPr>
        <w:snapToGrid w:val="0"/>
        <w:spacing w:line="360" w:lineRule="auto"/>
        <w:ind w:firstLineChars="200" w:firstLine="480"/>
        <w:jc w:val="right"/>
        <w:rPr>
          <w:rFonts w:ascii="华文中宋" w:eastAsia="华文中宋" w:hAnsi="华文中宋"/>
          <w:color w:val="000000"/>
          <w:kern w:val="0"/>
          <w:sz w:val="24"/>
          <w:szCs w:val="24"/>
        </w:rPr>
      </w:pPr>
    </w:p>
    <w:p w:rsidR="0061537A" w:rsidRDefault="0061537A" w:rsidP="0061537A">
      <w:pPr>
        <w:snapToGrid w:val="0"/>
        <w:spacing w:line="360" w:lineRule="auto"/>
        <w:ind w:firstLineChars="200" w:firstLine="480"/>
        <w:jc w:val="right"/>
        <w:rPr>
          <w:rFonts w:ascii="华文中宋" w:eastAsia="华文中宋" w:hAnsi="华文中宋"/>
          <w:color w:val="000000"/>
          <w:kern w:val="0"/>
          <w:sz w:val="24"/>
          <w:szCs w:val="24"/>
        </w:rPr>
      </w:pPr>
    </w:p>
    <w:p w:rsidR="0061537A" w:rsidRDefault="0061537A" w:rsidP="0061537A">
      <w:pPr>
        <w:snapToGrid w:val="0"/>
        <w:spacing w:line="360" w:lineRule="auto"/>
        <w:ind w:firstLineChars="200" w:firstLine="480"/>
        <w:jc w:val="right"/>
        <w:rPr>
          <w:rFonts w:ascii="华文中宋" w:eastAsia="华文中宋" w:hAnsi="华文中宋"/>
          <w:color w:val="000000"/>
          <w:kern w:val="0"/>
          <w:sz w:val="24"/>
          <w:szCs w:val="24"/>
        </w:rPr>
      </w:pPr>
    </w:p>
    <w:p w:rsidR="00B04760" w:rsidRDefault="00B04760" w:rsidP="0061537A">
      <w:pPr>
        <w:spacing w:line="360" w:lineRule="auto"/>
        <w:rPr>
          <w:rFonts w:ascii="华文中宋" w:eastAsia="华文中宋" w:hAnsi="华文中宋"/>
          <w:sz w:val="24"/>
          <w:szCs w:val="24"/>
        </w:rPr>
      </w:pPr>
    </w:p>
    <w:p w:rsidR="00015692" w:rsidRPr="0061537A" w:rsidRDefault="00015692" w:rsidP="0061537A">
      <w:pPr>
        <w:spacing w:line="360" w:lineRule="auto"/>
        <w:rPr>
          <w:rFonts w:ascii="华文中宋" w:eastAsia="华文中宋" w:hAnsi="华文中宋"/>
          <w:sz w:val="24"/>
          <w:szCs w:val="24"/>
        </w:rPr>
      </w:pPr>
      <w:r w:rsidRPr="0061537A">
        <w:rPr>
          <w:rFonts w:ascii="华文中宋" w:eastAsia="华文中宋" w:hAnsi="华文中宋" w:hint="eastAsia"/>
          <w:sz w:val="24"/>
          <w:szCs w:val="24"/>
        </w:rPr>
        <w:t>附件</w:t>
      </w:r>
      <w:r w:rsidR="00EB2E22">
        <w:rPr>
          <w:rFonts w:ascii="华文中宋" w:eastAsia="华文中宋" w:hAnsi="华文中宋" w:hint="eastAsia"/>
          <w:sz w:val="24"/>
          <w:szCs w:val="24"/>
        </w:rPr>
        <w:t>1</w:t>
      </w:r>
    </w:p>
    <w:p w:rsidR="00015692" w:rsidRPr="0061537A" w:rsidRDefault="00015692" w:rsidP="0061537A">
      <w:pPr>
        <w:spacing w:line="360" w:lineRule="auto"/>
        <w:jc w:val="center"/>
        <w:rPr>
          <w:rFonts w:ascii="华文中宋" w:eastAsia="华文中宋" w:hAnsi="华文中宋"/>
          <w:b/>
          <w:bCs/>
          <w:sz w:val="36"/>
          <w:szCs w:val="36"/>
        </w:rPr>
      </w:pPr>
      <w:r w:rsidRPr="0061537A">
        <w:rPr>
          <w:rFonts w:ascii="华文中宋" w:eastAsia="华文中宋" w:hAnsi="华文中宋"/>
          <w:b/>
          <w:bCs/>
          <w:sz w:val="36"/>
          <w:szCs w:val="36"/>
        </w:rPr>
        <w:t>202</w:t>
      </w:r>
      <w:r w:rsidRPr="0061537A">
        <w:rPr>
          <w:rFonts w:ascii="华文中宋" w:eastAsia="华文中宋" w:hAnsi="华文中宋" w:hint="eastAsia"/>
          <w:b/>
          <w:bCs/>
          <w:sz w:val="36"/>
          <w:szCs w:val="36"/>
        </w:rPr>
        <w:t>1</w:t>
      </w:r>
      <w:r w:rsidRPr="0061537A">
        <w:rPr>
          <w:rFonts w:ascii="华文中宋" w:eastAsia="华文中宋" w:hAnsi="华文中宋" w:cs="华文中宋" w:hint="eastAsia"/>
          <w:b/>
          <w:bCs/>
          <w:sz w:val="36"/>
          <w:szCs w:val="36"/>
        </w:rPr>
        <w:t>年宝山区初三毕业文艺特长生申报表</w:t>
      </w:r>
    </w:p>
    <w:p w:rsidR="00015692" w:rsidRPr="0061537A" w:rsidRDefault="00015692" w:rsidP="0061537A">
      <w:pPr>
        <w:spacing w:line="360" w:lineRule="auto"/>
        <w:jc w:val="left"/>
        <w:rPr>
          <w:rFonts w:ascii="华文中宋" w:eastAsia="华文中宋" w:hAnsi="华文中宋"/>
          <w:b/>
          <w:bCs/>
          <w:sz w:val="24"/>
          <w:szCs w:val="24"/>
          <w:u w:val="single"/>
        </w:rPr>
      </w:pPr>
      <w:r w:rsidRPr="0061537A">
        <w:rPr>
          <w:rFonts w:ascii="华文中宋" w:eastAsia="华文中宋" w:hAnsi="华文中宋" w:hint="eastAsia"/>
          <w:b/>
          <w:bCs/>
          <w:sz w:val="24"/>
          <w:szCs w:val="24"/>
        </w:rPr>
        <w:t>考生登记号：</w:t>
      </w:r>
      <w:r w:rsidRPr="0061537A">
        <w:rPr>
          <w:rFonts w:ascii="华文中宋" w:eastAsia="华文中宋" w:hAnsi="华文中宋" w:hint="eastAsia"/>
          <w:b/>
          <w:bCs/>
          <w:sz w:val="24"/>
          <w:szCs w:val="24"/>
          <w:u w:val="single"/>
        </w:rPr>
        <w:t xml:space="preserve">                       </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7"/>
        <w:gridCol w:w="1813"/>
        <w:gridCol w:w="1417"/>
        <w:gridCol w:w="1435"/>
        <w:gridCol w:w="1032"/>
        <w:gridCol w:w="1752"/>
      </w:tblGrid>
      <w:tr w:rsidR="00015692" w:rsidRPr="0061537A" w:rsidTr="0061537A">
        <w:trPr>
          <w:cantSplit/>
          <w:trHeight w:hRule="exact" w:val="771"/>
          <w:jc w:val="center"/>
        </w:trPr>
        <w:tc>
          <w:tcPr>
            <w:tcW w:w="1557" w:type="dxa"/>
            <w:tcBorders>
              <w:top w:val="single" w:sz="18" w:space="0" w:color="auto"/>
              <w:left w:val="single" w:sz="1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姓名</w:t>
            </w:r>
          </w:p>
        </w:tc>
        <w:tc>
          <w:tcPr>
            <w:tcW w:w="1813" w:type="dxa"/>
            <w:tcBorders>
              <w:top w:val="single" w:sz="18" w:space="0" w:color="auto"/>
              <w:left w:val="single" w:sz="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p>
        </w:tc>
        <w:tc>
          <w:tcPr>
            <w:tcW w:w="1417" w:type="dxa"/>
            <w:tcBorders>
              <w:top w:val="single" w:sz="18" w:space="0" w:color="auto"/>
              <w:left w:val="single" w:sz="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pacing w:val="20"/>
                <w:sz w:val="24"/>
                <w:szCs w:val="24"/>
              </w:rPr>
            </w:pPr>
            <w:r w:rsidRPr="0061537A">
              <w:rPr>
                <w:rFonts w:ascii="华文中宋" w:eastAsia="华文中宋" w:hAnsi="华文中宋" w:hint="eastAsia"/>
                <w:spacing w:val="20"/>
                <w:sz w:val="24"/>
                <w:szCs w:val="24"/>
              </w:rPr>
              <w:t>性 别</w:t>
            </w:r>
          </w:p>
        </w:tc>
        <w:tc>
          <w:tcPr>
            <w:tcW w:w="2467" w:type="dxa"/>
            <w:gridSpan w:val="2"/>
            <w:tcBorders>
              <w:top w:val="single" w:sz="18" w:space="0" w:color="auto"/>
              <w:left w:val="single" w:sz="8" w:space="0" w:color="auto"/>
              <w:bottom w:val="single" w:sz="8" w:space="0" w:color="auto"/>
              <w:right w:val="single" w:sz="4" w:space="0" w:color="auto"/>
            </w:tcBorders>
            <w:vAlign w:val="center"/>
          </w:tcPr>
          <w:p w:rsidR="00015692" w:rsidRPr="0061537A" w:rsidRDefault="00015692" w:rsidP="0061537A">
            <w:pPr>
              <w:jc w:val="center"/>
              <w:rPr>
                <w:rFonts w:ascii="华文中宋" w:eastAsia="华文中宋" w:hAnsi="华文中宋"/>
                <w:spacing w:val="20"/>
                <w:sz w:val="24"/>
                <w:szCs w:val="24"/>
              </w:rPr>
            </w:pPr>
          </w:p>
        </w:tc>
        <w:tc>
          <w:tcPr>
            <w:tcW w:w="1752" w:type="dxa"/>
            <w:vMerge w:val="restart"/>
            <w:tcBorders>
              <w:top w:val="single" w:sz="18" w:space="0" w:color="auto"/>
              <w:left w:val="single" w:sz="4" w:space="0" w:color="auto"/>
              <w:right w:val="single" w:sz="18"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一寸照片</w:t>
            </w:r>
          </w:p>
        </w:tc>
      </w:tr>
      <w:tr w:rsidR="00015692" w:rsidRPr="0061537A" w:rsidTr="0061537A">
        <w:trPr>
          <w:cantSplit/>
          <w:trHeight w:hRule="exact" w:val="500"/>
          <w:jc w:val="center"/>
        </w:trPr>
        <w:tc>
          <w:tcPr>
            <w:tcW w:w="1557" w:type="dxa"/>
            <w:tcBorders>
              <w:top w:val="single" w:sz="8" w:space="0" w:color="auto"/>
              <w:left w:val="single" w:sz="1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出生年月</w:t>
            </w:r>
          </w:p>
        </w:tc>
        <w:tc>
          <w:tcPr>
            <w:tcW w:w="1813" w:type="dxa"/>
            <w:tcBorders>
              <w:top w:val="single" w:sz="8" w:space="0" w:color="auto"/>
              <w:left w:val="single" w:sz="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毕业学校</w:t>
            </w:r>
          </w:p>
        </w:tc>
        <w:tc>
          <w:tcPr>
            <w:tcW w:w="2467" w:type="dxa"/>
            <w:gridSpan w:val="2"/>
            <w:tcBorders>
              <w:top w:val="single" w:sz="8" w:space="0" w:color="auto"/>
              <w:left w:val="single" w:sz="8" w:space="0" w:color="auto"/>
              <w:bottom w:val="single" w:sz="8" w:space="0" w:color="auto"/>
              <w:right w:val="single" w:sz="4" w:space="0" w:color="auto"/>
            </w:tcBorders>
            <w:vAlign w:val="center"/>
          </w:tcPr>
          <w:p w:rsidR="00015692" w:rsidRPr="0061537A" w:rsidRDefault="00015692" w:rsidP="0061537A">
            <w:pPr>
              <w:jc w:val="center"/>
              <w:rPr>
                <w:rFonts w:ascii="华文中宋" w:eastAsia="华文中宋" w:hAnsi="华文中宋"/>
                <w:sz w:val="24"/>
                <w:szCs w:val="24"/>
              </w:rPr>
            </w:pPr>
          </w:p>
        </w:tc>
        <w:tc>
          <w:tcPr>
            <w:tcW w:w="1752" w:type="dxa"/>
            <w:vMerge/>
            <w:tcBorders>
              <w:left w:val="single" w:sz="4" w:space="0" w:color="auto"/>
              <w:right w:val="single" w:sz="18" w:space="0" w:color="auto"/>
            </w:tcBorders>
            <w:vAlign w:val="center"/>
          </w:tcPr>
          <w:p w:rsidR="00015692" w:rsidRPr="0061537A" w:rsidRDefault="00015692" w:rsidP="0061537A">
            <w:pPr>
              <w:jc w:val="center"/>
              <w:rPr>
                <w:rFonts w:ascii="华文中宋" w:eastAsia="华文中宋" w:hAnsi="华文中宋"/>
                <w:sz w:val="24"/>
                <w:szCs w:val="24"/>
              </w:rPr>
            </w:pPr>
          </w:p>
        </w:tc>
      </w:tr>
      <w:tr w:rsidR="00015692" w:rsidRPr="0061537A" w:rsidTr="0061537A">
        <w:trPr>
          <w:cantSplit/>
          <w:trHeight w:val="393"/>
          <w:jc w:val="center"/>
        </w:trPr>
        <w:tc>
          <w:tcPr>
            <w:tcW w:w="1557" w:type="dxa"/>
            <w:tcBorders>
              <w:top w:val="single" w:sz="8" w:space="0" w:color="auto"/>
              <w:left w:val="single" w:sz="1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特长项目</w:t>
            </w:r>
          </w:p>
        </w:tc>
        <w:tc>
          <w:tcPr>
            <w:tcW w:w="1813" w:type="dxa"/>
            <w:tcBorders>
              <w:top w:val="single" w:sz="8" w:space="0" w:color="auto"/>
              <w:left w:val="single" w:sz="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p>
        </w:tc>
        <w:tc>
          <w:tcPr>
            <w:tcW w:w="1417" w:type="dxa"/>
            <w:vMerge w:val="restart"/>
            <w:tcBorders>
              <w:top w:val="single" w:sz="8" w:space="0" w:color="auto"/>
              <w:left w:val="single" w:sz="8" w:space="0" w:color="auto"/>
              <w:right w:val="single" w:sz="4" w:space="0" w:color="auto"/>
            </w:tcBorders>
            <w:vAlign w:val="center"/>
          </w:tcPr>
          <w:p w:rsidR="00015692" w:rsidRPr="0061537A" w:rsidRDefault="00015692" w:rsidP="0061537A">
            <w:pPr>
              <w:rPr>
                <w:rFonts w:ascii="华文中宋" w:eastAsia="华文中宋" w:hAnsi="华文中宋"/>
                <w:sz w:val="24"/>
                <w:szCs w:val="24"/>
              </w:rPr>
            </w:pPr>
            <w:r w:rsidRPr="0061537A">
              <w:rPr>
                <w:rFonts w:ascii="华文中宋" w:eastAsia="华文中宋" w:hAnsi="华文中宋" w:hint="eastAsia"/>
                <w:sz w:val="24"/>
                <w:szCs w:val="24"/>
              </w:rPr>
              <w:t>参加过何种</w:t>
            </w:r>
          </w:p>
          <w:p w:rsidR="00015692" w:rsidRPr="0061537A" w:rsidRDefault="00015692" w:rsidP="0061537A">
            <w:pPr>
              <w:rPr>
                <w:rFonts w:ascii="华文中宋" w:eastAsia="华文中宋" w:hAnsi="华文中宋"/>
                <w:spacing w:val="20"/>
                <w:sz w:val="24"/>
                <w:szCs w:val="24"/>
              </w:rPr>
            </w:pPr>
            <w:r w:rsidRPr="0061537A">
              <w:rPr>
                <w:rFonts w:ascii="华文中宋" w:eastAsia="华文中宋" w:hAnsi="华文中宋" w:hint="eastAsia"/>
                <w:sz w:val="24"/>
                <w:szCs w:val="24"/>
              </w:rPr>
              <w:t>艺术团队</w:t>
            </w:r>
          </w:p>
        </w:tc>
        <w:tc>
          <w:tcPr>
            <w:tcW w:w="2467" w:type="dxa"/>
            <w:gridSpan w:val="2"/>
            <w:vMerge w:val="restart"/>
            <w:tcBorders>
              <w:top w:val="single" w:sz="8" w:space="0" w:color="auto"/>
              <w:left w:val="single" w:sz="4" w:space="0" w:color="auto"/>
              <w:right w:val="single" w:sz="4" w:space="0" w:color="auto"/>
            </w:tcBorders>
            <w:vAlign w:val="center"/>
          </w:tcPr>
          <w:p w:rsidR="00015692" w:rsidRPr="0061537A" w:rsidRDefault="00015692" w:rsidP="0061537A">
            <w:pPr>
              <w:rPr>
                <w:rFonts w:ascii="华文中宋" w:eastAsia="华文中宋" w:hAnsi="华文中宋"/>
                <w:spacing w:val="20"/>
                <w:sz w:val="24"/>
                <w:szCs w:val="24"/>
              </w:rPr>
            </w:pPr>
          </w:p>
        </w:tc>
        <w:tc>
          <w:tcPr>
            <w:tcW w:w="1752" w:type="dxa"/>
            <w:vMerge/>
            <w:tcBorders>
              <w:left w:val="single" w:sz="4" w:space="0" w:color="auto"/>
              <w:right w:val="single" w:sz="18" w:space="0" w:color="auto"/>
            </w:tcBorders>
            <w:vAlign w:val="center"/>
          </w:tcPr>
          <w:p w:rsidR="00015692" w:rsidRPr="0061537A" w:rsidRDefault="00015692" w:rsidP="0061537A">
            <w:pPr>
              <w:jc w:val="center"/>
              <w:rPr>
                <w:rFonts w:ascii="华文中宋" w:eastAsia="华文中宋" w:hAnsi="华文中宋"/>
                <w:sz w:val="24"/>
                <w:szCs w:val="24"/>
              </w:rPr>
            </w:pPr>
          </w:p>
        </w:tc>
      </w:tr>
      <w:tr w:rsidR="00015692" w:rsidRPr="0061537A" w:rsidTr="0061537A">
        <w:trPr>
          <w:cantSplit/>
          <w:trHeight w:val="477"/>
          <w:jc w:val="center"/>
        </w:trPr>
        <w:tc>
          <w:tcPr>
            <w:tcW w:w="1557" w:type="dxa"/>
            <w:tcBorders>
              <w:top w:val="single" w:sz="8" w:space="0" w:color="auto"/>
              <w:left w:val="single" w:sz="1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报考学校</w:t>
            </w:r>
          </w:p>
        </w:tc>
        <w:tc>
          <w:tcPr>
            <w:tcW w:w="1813" w:type="dxa"/>
            <w:tcBorders>
              <w:top w:val="single" w:sz="8" w:space="0" w:color="auto"/>
              <w:left w:val="single" w:sz="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p>
        </w:tc>
        <w:tc>
          <w:tcPr>
            <w:tcW w:w="1417" w:type="dxa"/>
            <w:vMerge/>
            <w:tcBorders>
              <w:left w:val="single" w:sz="8" w:space="0" w:color="auto"/>
              <w:bottom w:val="single" w:sz="8" w:space="0" w:color="auto"/>
              <w:right w:val="single" w:sz="4" w:space="0" w:color="auto"/>
            </w:tcBorders>
            <w:vAlign w:val="center"/>
          </w:tcPr>
          <w:p w:rsidR="00015692" w:rsidRPr="0061537A" w:rsidRDefault="00015692" w:rsidP="0061537A">
            <w:pPr>
              <w:rPr>
                <w:rFonts w:ascii="华文中宋" w:eastAsia="华文中宋" w:hAnsi="华文中宋"/>
                <w:sz w:val="24"/>
                <w:szCs w:val="24"/>
              </w:rPr>
            </w:pPr>
          </w:p>
        </w:tc>
        <w:tc>
          <w:tcPr>
            <w:tcW w:w="2467" w:type="dxa"/>
            <w:gridSpan w:val="2"/>
            <w:vMerge/>
            <w:tcBorders>
              <w:left w:val="single" w:sz="4" w:space="0" w:color="auto"/>
              <w:bottom w:val="single" w:sz="8" w:space="0" w:color="auto"/>
              <w:right w:val="single" w:sz="4" w:space="0" w:color="auto"/>
            </w:tcBorders>
            <w:vAlign w:val="center"/>
          </w:tcPr>
          <w:p w:rsidR="00015692" w:rsidRPr="0061537A" w:rsidRDefault="00015692" w:rsidP="0061537A">
            <w:pPr>
              <w:rPr>
                <w:rFonts w:ascii="华文中宋" w:eastAsia="华文中宋" w:hAnsi="华文中宋"/>
                <w:sz w:val="24"/>
                <w:szCs w:val="24"/>
              </w:rPr>
            </w:pPr>
          </w:p>
        </w:tc>
        <w:tc>
          <w:tcPr>
            <w:tcW w:w="1752" w:type="dxa"/>
            <w:vMerge/>
            <w:tcBorders>
              <w:left w:val="single" w:sz="4" w:space="0" w:color="auto"/>
              <w:bottom w:val="single" w:sz="8" w:space="0" w:color="auto"/>
              <w:right w:val="single" w:sz="18" w:space="0" w:color="auto"/>
            </w:tcBorders>
            <w:vAlign w:val="center"/>
          </w:tcPr>
          <w:p w:rsidR="00015692" w:rsidRPr="0061537A" w:rsidRDefault="00015692" w:rsidP="0061537A">
            <w:pPr>
              <w:jc w:val="center"/>
              <w:rPr>
                <w:rFonts w:ascii="华文中宋" w:eastAsia="华文中宋" w:hAnsi="华文中宋"/>
                <w:sz w:val="24"/>
                <w:szCs w:val="24"/>
              </w:rPr>
            </w:pPr>
          </w:p>
        </w:tc>
      </w:tr>
      <w:tr w:rsidR="00015692" w:rsidRPr="0061537A" w:rsidTr="007F23E2">
        <w:trPr>
          <w:cantSplit/>
          <w:trHeight w:val="449"/>
          <w:jc w:val="center"/>
        </w:trPr>
        <w:tc>
          <w:tcPr>
            <w:tcW w:w="1557" w:type="dxa"/>
            <w:tcBorders>
              <w:top w:val="single" w:sz="8" w:space="0" w:color="auto"/>
              <w:left w:val="single" w:sz="1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家庭地址</w:t>
            </w:r>
          </w:p>
        </w:tc>
        <w:tc>
          <w:tcPr>
            <w:tcW w:w="3230" w:type="dxa"/>
            <w:gridSpan w:val="2"/>
            <w:tcBorders>
              <w:top w:val="single" w:sz="8" w:space="0" w:color="auto"/>
              <w:left w:val="single" w:sz="8" w:space="0" w:color="auto"/>
              <w:bottom w:val="single" w:sz="8" w:space="0" w:color="auto"/>
              <w:right w:val="single" w:sz="4" w:space="0" w:color="auto"/>
            </w:tcBorders>
            <w:vAlign w:val="center"/>
          </w:tcPr>
          <w:p w:rsidR="00015692" w:rsidRPr="0061537A" w:rsidRDefault="00015692" w:rsidP="0061537A">
            <w:pPr>
              <w:jc w:val="center"/>
              <w:rPr>
                <w:rFonts w:ascii="华文中宋" w:eastAsia="华文中宋" w:hAnsi="华文中宋"/>
                <w:sz w:val="24"/>
                <w:szCs w:val="24"/>
              </w:rPr>
            </w:pPr>
          </w:p>
        </w:tc>
        <w:tc>
          <w:tcPr>
            <w:tcW w:w="1435" w:type="dxa"/>
            <w:tcBorders>
              <w:top w:val="single" w:sz="8" w:space="0" w:color="auto"/>
              <w:left w:val="single" w:sz="4" w:space="0" w:color="auto"/>
              <w:bottom w:val="single" w:sz="8" w:space="0" w:color="auto"/>
              <w:right w:val="single" w:sz="4"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联系电话</w:t>
            </w:r>
          </w:p>
        </w:tc>
        <w:tc>
          <w:tcPr>
            <w:tcW w:w="2784" w:type="dxa"/>
            <w:gridSpan w:val="2"/>
            <w:tcBorders>
              <w:top w:val="single" w:sz="8" w:space="0" w:color="auto"/>
              <w:left w:val="single" w:sz="4" w:space="0" w:color="auto"/>
              <w:bottom w:val="single" w:sz="8" w:space="0" w:color="auto"/>
              <w:right w:val="single" w:sz="18" w:space="0" w:color="auto"/>
            </w:tcBorders>
            <w:vAlign w:val="center"/>
          </w:tcPr>
          <w:p w:rsidR="00015692" w:rsidRPr="0061537A" w:rsidRDefault="00015692" w:rsidP="0061537A">
            <w:pPr>
              <w:rPr>
                <w:rFonts w:ascii="华文中宋" w:eastAsia="华文中宋" w:hAnsi="华文中宋"/>
                <w:sz w:val="24"/>
                <w:szCs w:val="24"/>
              </w:rPr>
            </w:pPr>
          </w:p>
        </w:tc>
      </w:tr>
      <w:tr w:rsidR="00015692" w:rsidRPr="0061537A" w:rsidTr="0061537A">
        <w:trPr>
          <w:cantSplit/>
          <w:trHeight w:val="2253"/>
          <w:jc w:val="center"/>
        </w:trPr>
        <w:tc>
          <w:tcPr>
            <w:tcW w:w="1557" w:type="dxa"/>
            <w:tcBorders>
              <w:top w:val="single" w:sz="8" w:space="0" w:color="auto"/>
              <w:left w:val="single" w:sz="18" w:space="0" w:color="auto"/>
              <w:bottom w:val="single" w:sz="8" w:space="0" w:color="auto"/>
              <w:right w:val="single" w:sz="8" w:space="0" w:color="auto"/>
            </w:tcBorders>
            <w:vAlign w:val="center"/>
          </w:tcPr>
          <w:p w:rsidR="00015692" w:rsidRPr="0061537A" w:rsidRDefault="00015692" w:rsidP="0061537A">
            <w:pPr>
              <w:jc w:val="center"/>
              <w:rPr>
                <w:rFonts w:ascii="华文中宋" w:eastAsia="华文中宋" w:hAnsi="华文中宋"/>
                <w:sz w:val="24"/>
                <w:szCs w:val="24"/>
              </w:rPr>
            </w:pPr>
            <w:r w:rsidRPr="0061537A">
              <w:rPr>
                <w:rFonts w:ascii="华文中宋" w:eastAsia="华文中宋" w:hAnsi="华文中宋" w:hint="eastAsia"/>
                <w:sz w:val="24"/>
                <w:szCs w:val="24"/>
              </w:rPr>
              <w:t>参加艺术时间活动情况、获奖情况</w:t>
            </w:r>
          </w:p>
        </w:tc>
        <w:tc>
          <w:tcPr>
            <w:tcW w:w="7449" w:type="dxa"/>
            <w:gridSpan w:val="5"/>
            <w:tcBorders>
              <w:top w:val="single" w:sz="8" w:space="0" w:color="auto"/>
              <w:left w:val="single" w:sz="8" w:space="0" w:color="auto"/>
              <w:bottom w:val="single" w:sz="8" w:space="0" w:color="auto"/>
              <w:right w:val="single" w:sz="18" w:space="0" w:color="auto"/>
            </w:tcBorders>
            <w:vAlign w:val="center"/>
          </w:tcPr>
          <w:p w:rsidR="00015692" w:rsidRPr="0061537A" w:rsidRDefault="00015692" w:rsidP="0061537A">
            <w:pPr>
              <w:rPr>
                <w:rFonts w:ascii="华文中宋" w:eastAsia="华文中宋" w:hAnsi="华文中宋"/>
                <w:sz w:val="24"/>
                <w:szCs w:val="24"/>
              </w:rPr>
            </w:pPr>
          </w:p>
          <w:p w:rsidR="00015692" w:rsidRPr="0061537A" w:rsidRDefault="00015692" w:rsidP="0061537A">
            <w:pPr>
              <w:rPr>
                <w:rFonts w:ascii="华文中宋" w:eastAsia="华文中宋" w:hAnsi="华文中宋"/>
                <w:sz w:val="24"/>
                <w:szCs w:val="24"/>
              </w:rPr>
            </w:pPr>
          </w:p>
          <w:p w:rsidR="00015692" w:rsidRPr="0061537A" w:rsidRDefault="00015692" w:rsidP="0061537A">
            <w:pPr>
              <w:rPr>
                <w:rFonts w:ascii="华文中宋" w:eastAsia="华文中宋" w:hAnsi="华文中宋"/>
                <w:sz w:val="24"/>
                <w:szCs w:val="24"/>
              </w:rPr>
            </w:pPr>
          </w:p>
          <w:p w:rsidR="00015692" w:rsidRPr="0061537A" w:rsidRDefault="00015692" w:rsidP="0061537A">
            <w:pPr>
              <w:rPr>
                <w:rFonts w:ascii="华文中宋" w:eastAsia="华文中宋" w:hAnsi="华文中宋"/>
                <w:sz w:val="24"/>
                <w:szCs w:val="24"/>
              </w:rPr>
            </w:pPr>
          </w:p>
        </w:tc>
      </w:tr>
      <w:tr w:rsidR="00015692" w:rsidRPr="0061537A" w:rsidTr="007F23E2">
        <w:trPr>
          <w:cantSplit/>
          <w:trHeight w:val="1247"/>
          <w:jc w:val="center"/>
        </w:trPr>
        <w:tc>
          <w:tcPr>
            <w:tcW w:w="9006" w:type="dxa"/>
            <w:gridSpan w:val="6"/>
            <w:tcBorders>
              <w:top w:val="single" w:sz="8" w:space="0" w:color="auto"/>
              <w:left w:val="single" w:sz="18" w:space="0" w:color="auto"/>
              <w:bottom w:val="single" w:sz="8" w:space="0" w:color="auto"/>
              <w:right w:val="single" w:sz="18" w:space="0" w:color="auto"/>
            </w:tcBorders>
          </w:tcPr>
          <w:p w:rsidR="00015692" w:rsidRPr="0061537A" w:rsidRDefault="00015692" w:rsidP="0061537A">
            <w:pPr>
              <w:ind w:firstLineChars="200" w:firstLine="480"/>
              <w:jc w:val="left"/>
              <w:rPr>
                <w:rFonts w:ascii="华文楷体" w:eastAsia="华文楷体" w:hAnsi="华文楷体" w:cs="宋体"/>
                <w:color w:val="000000"/>
                <w:kern w:val="0"/>
                <w:sz w:val="24"/>
                <w:szCs w:val="24"/>
              </w:rPr>
            </w:pPr>
            <w:r w:rsidRPr="0061537A">
              <w:rPr>
                <w:rFonts w:ascii="华文楷体" w:eastAsia="华文楷体" w:hAnsi="华文楷体" w:cs="宋体" w:hint="eastAsia"/>
                <w:color w:val="000000"/>
                <w:kern w:val="0"/>
                <w:sz w:val="24"/>
                <w:szCs w:val="24"/>
              </w:rPr>
              <w:t>本人已充分了解有关文艺特长生的招生政策，自愿申报文艺特长生，并承诺所提交的一切证明材料均真实有效。本人承诺，一经录取，遵守学校关于文艺特长生的各项规章制度，按照学校要求参加训练和比赛。</w:t>
            </w:r>
          </w:p>
          <w:p w:rsidR="00015692" w:rsidRPr="0061537A" w:rsidRDefault="00015692" w:rsidP="0061537A">
            <w:pPr>
              <w:jc w:val="left"/>
              <w:rPr>
                <w:rFonts w:ascii="华文中宋" w:eastAsia="华文中宋" w:hAnsi="华文中宋" w:cs="宋体"/>
                <w:color w:val="000000"/>
                <w:kern w:val="0"/>
                <w:sz w:val="24"/>
                <w:szCs w:val="24"/>
              </w:rPr>
            </w:pPr>
          </w:p>
          <w:p w:rsidR="00015692" w:rsidRPr="0061537A" w:rsidRDefault="00015692" w:rsidP="0061537A">
            <w:pPr>
              <w:ind w:firstLineChars="100" w:firstLine="240"/>
              <w:jc w:val="left"/>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 xml:space="preserve">考生签名：                         </w:t>
            </w:r>
            <w:r w:rsidR="0061537A">
              <w:rPr>
                <w:rFonts w:ascii="华文中宋" w:eastAsia="华文中宋" w:hAnsi="华文中宋" w:cs="宋体" w:hint="eastAsia"/>
                <w:color w:val="000000"/>
                <w:kern w:val="0"/>
                <w:sz w:val="24"/>
                <w:szCs w:val="24"/>
              </w:rPr>
              <w:t xml:space="preserve">     </w:t>
            </w:r>
            <w:r w:rsidRPr="0061537A">
              <w:rPr>
                <w:rFonts w:ascii="华文中宋" w:eastAsia="华文中宋" w:hAnsi="华文中宋" w:cs="宋体" w:hint="eastAsia"/>
                <w:color w:val="000000"/>
                <w:kern w:val="0"/>
                <w:sz w:val="24"/>
                <w:szCs w:val="24"/>
              </w:rPr>
              <w:t xml:space="preserve"> 家长签名：</w:t>
            </w:r>
          </w:p>
          <w:p w:rsidR="00015692" w:rsidRPr="0061537A" w:rsidRDefault="00015692" w:rsidP="0061537A">
            <w:pPr>
              <w:ind w:firstLineChars="600" w:firstLine="1440"/>
              <w:rPr>
                <w:rFonts w:ascii="华文中宋" w:eastAsia="华文中宋" w:hAnsi="华文中宋"/>
                <w:sz w:val="24"/>
                <w:szCs w:val="24"/>
              </w:rPr>
            </w:pPr>
            <w:r w:rsidRPr="0061537A">
              <w:rPr>
                <w:rFonts w:ascii="华文中宋" w:eastAsia="华文中宋" w:hAnsi="华文中宋" w:cs="宋体" w:hint="eastAsia"/>
                <w:color w:val="000000"/>
                <w:kern w:val="0"/>
                <w:sz w:val="24"/>
                <w:szCs w:val="24"/>
              </w:rPr>
              <w:t xml:space="preserve">年   月   日                        </w:t>
            </w:r>
            <w:r w:rsidR="0061537A">
              <w:rPr>
                <w:rFonts w:ascii="华文中宋" w:eastAsia="华文中宋" w:hAnsi="华文中宋" w:cs="宋体" w:hint="eastAsia"/>
                <w:color w:val="000000"/>
                <w:kern w:val="0"/>
                <w:sz w:val="24"/>
                <w:szCs w:val="24"/>
              </w:rPr>
              <w:t xml:space="preserve">      </w:t>
            </w:r>
            <w:r w:rsidRPr="0061537A">
              <w:rPr>
                <w:rFonts w:ascii="华文中宋" w:eastAsia="华文中宋" w:hAnsi="华文中宋" w:cs="宋体" w:hint="eastAsia"/>
                <w:color w:val="000000"/>
                <w:kern w:val="0"/>
                <w:sz w:val="24"/>
                <w:szCs w:val="24"/>
              </w:rPr>
              <w:t>年 </w:t>
            </w:r>
            <w:r w:rsidR="0061537A">
              <w:rPr>
                <w:rFonts w:ascii="华文中宋" w:eastAsia="华文中宋" w:hAnsi="华文中宋" w:cs="宋体" w:hint="eastAsia"/>
                <w:color w:val="000000"/>
                <w:kern w:val="0"/>
                <w:sz w:val="24"/>
                <w:szCs w:val="24"/>
              </w:rPr>
              <w:t xml:space="preserve"> </w:t>
            </w:r>
            <w:r w:rsidRPr="0061537A">
              <w:rPr>
                <w:rFonts w:ascii="华文中宋" w:eastAsia="华文中宋" w:hAnsi="华文中宋" w:cs="宋体" w:hint="eastAsia"/>
                <w:color w:val="000000"/>
                <w:kern w:val="0"/>
                <w:sz w:val="24"/>
                <w:szCs w:val="24"/>
              </w:rPr>
              <w:t> 月  </w:t>
            </w:r>
            <w:r w:rsidR="0061537A">
              <w:rPr>
                <w:rFonts w:ascii="华文中宋" w:eastAsia="华文中宋" w:hAnsi="华文中宋" w:cs="宋体" w:hint="eastAsia"/>
                <w:color w:val="000000"/>
                <w:kern w:val="0"/>
                <w:sz w:val="24"/>
                <w:szCs w:val="24"/>
              </w:rPr>
              <w:t xml:space="preserve"> </w:t>
            </w:r>
            <w:r w:rsidRPr="0061537A">
              <w:rPr>
                <w:rFonts w:ascii="华文中宋" w:eastAsia="华文中宋" w:hAnsi="华文中宋" w:cs="宋体" w:hint="eastAsia"/>
                <w:color w:val="000000"/>
                <w:kern w:val="0"/>
                <w:sz w:val="24"/>
                <w:szCs w:val="24"/>
              </w:rPr>
              <w:t>日</w:t>
            </w:r>
          </w:p>
        </w:tc>
      </w:tr>
      <w:tr w:rsidR="00015692" w:rsidRPr="0061537A" w:rsidTr="007F23E2">
        <w:trPr>
          <w:cantSplit/>
          <w:trHeight w:val="1221"/>
          <w:jc w:val="center"/>
        </w:trPr>
        <w:tc>
          <w:tcPr>
            <w:tcW w:w="9006" w:type="dxa"/>
            <w:gridSpan w:val="6"/>
            <w:tcBorders>
              <w:top w:val="single" w:sz="8" w:space="0" w:color="auto"/>
              <w:left w:val="single" w:sz="18" w:space="0" w:color="auto"/>
              <w:bottom w:val="single" w:sz="8" w:space="0" w:color="auto"/>
              <w:right w:val="single" w:sz="18" w:space="0" w:color="auto"/>
            </w:tcBorders>
          </w:tcPr>
          <w:p w:rsidR="00015692" w:rsidRPr="0061537A" w:rsidRDefault="00015692" w:rsidP="0061537A">
            <w:pPr>
              <w:jc w:val="left"/>
              <w:rPr>
                <w:rFonts w:ascii="华文中宋" w:eastAsia="华文中宋" w:hAnsi="华文中宋" w:cs="宋体"/>
                <w:color w:val="000000"/>
                <w:kern w:val="0"/>
                <w:sz w:val="24"/>
                <w:szCs w:val="24"/>
              </w:rPr>
            </w:pPr>
            <w:r w:rsidRPr="0061537A">
              <w:rPr>
                <w:rFonts w:ascii="华文中宋" w:eastAsia="华文中宋" w:hAnsi="华文中宋" w:cs="宋体" w:hint="eastAsia"/>
                <w:b/>
                <w:color w:val="000000"/>
                <w:kern w:val="0"/>
                <w:sz w:val="24"/>
                <w:szCs w:val="24"/>
              </w:rPr>
              <w:t>推荐学校意见：</w:t>
            </w:r>
          </w:p>
          <w:p w:rsidR="00015692" w:rsidRPr="0061537A" w:rsidRDefault="00015692" w:rsidP="0061537A">
            <w:pPr>
              <w:jc w:val="left"/>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该同学为本校应届毕业生。同意推荐。</w:t>
            </w:r>
          </w:p>
          <w:p w:rsidR="00015692" w:rsidRPr="0061537A" w:rsidRDefault="00015692" w:rsidP="0061537A">
            <w:pPr>
              <w:jc w:val="left"/>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拟推荐情况已于    月    日至    月    日在本校公示。</w:t>
            </w:r>
          </w:p>
          <w:p w:rsidR="00015692" w:rsidRPr="0061537A" w:rsidRDefault="00015692" w:rsidP="0061537A">
            <w:pPr>
              <w:jc w:val="left"/>
              <w:rPr>
                <w:rFonts w:ascii="华文中宋" w:eastAsia="华文中宋" w:hAnsi="华文中宋" w:cs="宋体"/>
                <w:color w:val="000000"/>
                <w:kern w:val="0"/>
                <w:sz w:val="24"/>
                <w:szCs w:val="24"/>
              </w:rPr>
            </w:pPr>
          </w:p>
          <w:p w:rsidR="00015692" w:rsidRPr="0061537A" w:rsidRDefault="00015692" w:rsidP="0061537A">
            <w:pPr>
              <w:ind w:firstLineChars="200" w:firstLine="480"/>
              <w:jc w:val="left"/>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 xml:space="preserve">                   </w:t>
            </w:r>
            <w:r w:rsidR="00B04760">
              <w:rPr>
                <w:rFonts w:ascii="华文中宋" w:eastAsia="华文中宋" w:hAnsi="华文中宋" w:cs="宋体" w:hint="eastAsia"/>
                <w:color w:val="000000"/>
                <w:kern w:val="0"/>
                <w:sz w:val="24"/>
                <w:szCs w:val="24"/>
              </w:rPr>
              <w:t xml:space="preserve">            </w:t>
            </w:r>
            <w:r w:rsidRPr="0061537A">
              <w:rPr>
                <w:rFonts w:ascii="华文中宋" w:eastAsia="华文中宋" w:hAnsi="华文中宋" w:cs="宋体" w:hint="eastAsia"/>
                <w:color w:val="000000"/>
                <w:kern w:val="0"/>
                <w:sz w:val="24"/>
                <w:szCs w:val="24"/>
              </w:rPr>
              <w:t>学 校：（盖章）</w:t>
            </w:r>
          </w:p>
          <w:p w:rsidR="00015692" w:rsidRPr="0061537A" w:rsidRDefault="00015692" w:rsidP="0061537A">
            <w:pPr>
              <w:jc w:val="left"/>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                                        日 期：</w:t>
            </w:r>
          </w:p>
        </w:tc>
      </w:tr>
      <w:tr w:rsidR="00015692" w:rsidRPr="0061537A" w:rsidTr="007F23E2">
        <w:trPr>
          <w:cantSplit/>
          <w:trHeight w:val="1407"/>
          <w:jc w:val="center"/>
        </w:trPr>
        <w:tc>
          <w:tcPr>
            <w:tcW w:w="9006" w:type="dxa"/>
            <w:gridSpan w:val="6"/>
            <w:tcBorders>
              <w:top w:val="single" w:sz="8" w:space="0" w:color="auto"/>
              <w:left w:val="single" w:sz="18" w:space="0" w:color="auto"/>
              <w:bottom w:val="single" w:sz="8" w:space="0" w:color="auto"/>
              <w:right w:val="single" w:sz="18" w:space="0" w:color="auto"/>
            </w:tcBorders>
            <w:vAlign w:val="center"/>
          </w:tcPr>
          <w:p w:rsidR="00015692" w:rsidRPr="0061537A" w:rsidRDefault="00015692" w:rsidP="0061537A">
            <w:pPr>
              <w:jc w:val="left"/>
              <w:rPr>
                <w:rFonts w:ascii="华文中宋" w:eastAsia="华文中宋" w:hAnsi="华文中宋" w:cs="宋体"/>
                <w:b/>
                <w:color w:val="000000"/>
                <w:kern w:val="0"/>
                <w:sz w:val="24"/>
                <w:szCs w:val="24"/>
              </w:rPr>
            </w:pPr>
            <w:r w:rsidRPr="0061537A">
              <w:rPr>
                <w:rFonts w:ascii="华文中宋" w:eastAsia="华文中宋" w:hAnsi="华文中宋" w:cs="宋体" w:hint="eastAsia"/>
                <w:b/>
                <w:color w:val="000000"/>
                <w:kern w:val="0"/>
                <w:sz w:val="24"/>
                <w:szCs w:val="24"/>
              </w:rPr>
              <w:t>报考学校意见：</w:t>
            </w:r>
          </w:p>
          <w:p w:rsidR="00015692" w:rsidRPr="0061537A" w:rsidRDefault="00015692" w:rsidP="0061537A">
            <w:pPr>
              <w:jc w:val="left"/>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 xml:space="preserve">                                                                                                    </w:t>
            </w:r>
            <w:r w:rsidR="00B04760">
              <w:rPr>
                <w:rFonts w:ascii="华文中宋" w:eastAsia="华文中宋" w:hAnsi="华文中宋" w:cs="宋体" w:hint="eastAsia"/>
                <w:color w:val="000000"/>
                <w:kern w:val="0"/>
                <w:sz w:val="24"/>
                <w:szCs w:val="24"/>
              </w:rPr>
              <w:t xml:space="preserve">                     </w:t>
            </w:r>
            <w:r w:rsidRPr="0061537A">
              <w:rPr>
                <w:rFonts w:ascii="华文中宋" w:eastAsia="华文中宋" w:hAnsi="华文中宋" w:cs="宋体" w:hint="eastAsia"/>
                <w:color w:val="000000"/>
                <w:kern w:val="0"/>
                <w:sz w:val="24"/>
                <w:szCs w:val="24"/>
              </w:rPr>
              <w:t xml:space="preserve"> 学 校：（盖章）</w:t>
            </w:r>
          </w:p>
          <w:p w:rsidR="00015692" w:rsidRPr="0061537A" w:rsidRDefault="00015692" w:rsidP="0061537A">
            <w:pPr>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 xml:space="preserve">                       </w:t>
            </w:r>
            <w:r w:rsidR="00B04760">
              <w:rPr>
                <w:rFonts w:ascii="华文中宋" w:eastAsia="华文中宋" w:hAnsi="华文中宋" w:cs="宋体" w:hint="eastAsia"/>
                <w:color w:val="000000"/>
                <w:kern w:val="0"/>
                <w:sz w:val="24"/>
                <w:szCs w:val="24"/>
              </w:rPr>
              <w:t xml:space="preserve">             </w:t>
            </w:r>
            <w:r w:rsidRPr="0061537A">
              <w:rPr>
                <w:rFonts w:ascii="华文中宋" w:eastAsia="华文中宋" w:hAnsi="华文中宋" w:cs="宋体" w:hint="eastAsia"/>
                <w:color w:val="000000"/>
                <w:kern w:val="0"/>
                <w:sz w:val="24"/>
                <w:szCs w:val="24"/>
              </w:rPr>
              <w:t>日 期：</w:t>
            </w:r>
          </w:p>
        </w:tc>
      </w:tr>
      <w:tr w:rsidR="00015692" w:rsidRPr="0061537A" w:rsidTr="00B04760">
        <w:trPr>
          <w:cantSplit/>
          <w:trHeight w:val="1826"/>
          <w:jc w:val="center"/>
        </w:trPr>
        <w:tc>
          <w:tcPr>
            <w:tcW w:w="9006" w:type="dxa"/>
            <w:gridSpan w:val="6"/>
            <w:tcBorders>
              <w:top w:val="single" w:sz="8" w:space="0" w:color="auto"/>
              <w:left w:val="single" w:sz="18" w:space="0" w:color="auto"/>
              <w:bottom w:val="single" w:sz="8" w:space="0" w:color="auto"/>
              <w:right w:val="single" w:sz="18" w:space="0" w:color="auto"/>
            </w:tcBorders>
            <w:vAlign w:val="center"/>
          </w:tcPr>
          <w:p w:rsidR="00015692" w:rsidRPr="0061537A" w:rsidRDefault="00015692" w:rsidP="0061537A">
            <w:pPr>
              <w:jc w:val="left"/>
              <w:rPr>
                <w:rFonts w:ascii="华文中宋" w:eastAsia="华文中宋" w:hAnsi="华文中宋" w:cs="宋体"/>
                <w:b/>
                <w:color w:val="000000"/>
                <w:kern w:val="0"/>
                <w:sz w:val="24"/>
                <w:szCs w:val="24"/>
              </w:rPr>
            </w:pPr>
            <w:r w:rsidRPr="0061537A">
              <w:rPr>
                <w:rFonts w:ascii="华文中宋" w:eastAsia="华文中宋" w:hAnsi="华文中宋" w:cs="宋体" w:hint="eastAsia"/>
                <w:b/>
                <w:color w:val="000000"/>
                <w:kern w:val="0"/>
                <w:sz w:val="24"/>
                <w:szCs w:val="24"/>
              </w:rPr>
              <w:t>上级主管部门意见：</w:t>
            </w:r>
          </w:p>
          <w:p w:rsidR="00B04760" w:rsidRDefault="00015692" w:rsidP="00B04760">
            <w:pPr>
              <w:jc w:val="left"/>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 xml:space="preserve">                                                                                           </w:t>
            </w:r>
            <w:r w:rsidR="00B04760">
              <w:rPr>
                <w:rFonts w:ascii="华文中宋" w:eastAsia="华文中宋" w:hAnsi="华文中宋" w:cs="宋体" w:hint="eastAsia"/>
                <w:color w:val="000000"/>
                <w:kern w:val="0"/>
                <w:sz w:val="24"/>
                <w:szCs w:val="24"/>
              </w:rPr>
              <w:t xml:space="preserve">                                         </w:t>
            </w:r>
            <w:r w:rsidRPr="0061537A">
              <w:rPr>
                <w:rFonts w:ascii="华文中宋" w:eastAsia="华文中宋" w:hAnsi="华文中宋" w:cs="宋体" w:hint="eastAsia"/>
                <w:color w:val="000000"/>
                <w:kern w:val="0"/>
                <w:sz w:val="24"/>
                <w:szCs w:val="24"/>
              </w:rPr>
              <w:t>主管部门盖章：</w:t>
            </w:r>
          </w:p>
          <w:p w:rsidR="00015692" w:rsidRPr="0061537A" w:rsidRDefault="00015692" w:rsidP="00B04760">
            <w:pPr>
              <w:ind w:firstLineChars="2200" w:firstLine="5280"/>
              <w:jc w:val="left"/>
              <w:rPr>
                <w:rFonts w:ascii="华文中宋" w:eastAsia="华文中宋" w:hAnsi="华文中宋" w:cs="宋体"/>
                <w:color w:val="000000"/>
                <w:kern w:val="0"/>
                <w:sz w:val="24"/>
                <w:szCs w:val="24"/>
              </w:rPr>
            </w:pPr>
            <w:r w:rsidRPr="0061537A">
              <w:rPr>
                <w:rFonts w:ascii="华文中宋" w:eastAsia="华文中宋" w:hAnsi="华文中宋" w:cs="宋体" w:hint="eastAsia"/>
                <w:color w:val="000000"/>
                <w:kern w:val="0"/>
                <w:sz w:val="24"/>
                <w:szCs w:val="24"/>
              </w:rPr>
              <w:t>日 期：</w:t>
            </w:r>
          </w:p>
        </w:tc>
      </w:tr>
    </w:tbl>
    <w:p w:rsidR="00015692" w:rsidRPr="0061537A" w:rsidRDefault="00015692" w:rsidP="00EB2E22">
      <w:pPr>
        <w:snapToGrid w:val="0"/>
        <w:spacing w:line="360" w:lineRule="auto"/>
        <w:ind w:right="720"/>
        <w:rPr>
          <w:rStyle w:val="NormalCharacter"/>
          <w:rFonts w:ascii="华文中宋" w:eastAsia="华文中宋" w:hAnsi="华文中宋"/>
          <w:color w:val="000000"/>
          <w:kern w:val="0"/>
          <w:sz w:val="24"/>
          <w:szCs w:val="24"/>
        </w:rPr>
      </w:pPr>
    </w:p>
    <w:sectPr w:rsidR="00015692" w:rsidRPr="0061537A" w:rsidSect="001847F6">
      <w:pgSz w:w="11907" w:h="16840"/>
      <w:pgMar w:top="907" w:right="1474" w:bottom="851"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03" w:rsidRDefault="00E56303" w:rsidP="003E54FA">
      <w:r>
        <w:separator/>
      </w:r>
    </w:p>
  </w:endnote>
  <w:endnote w:type="continuationSeparator" w:id="0">
    <w:p w:rsidR="00E56303" w:rsidRDefault="00E56303" w:rsidP="003E5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03" w:rsidRDefault="00E56303" w:rsidP="003E54FA">
      <w:r>
        <w:separator/>
      </w:r>
    </w:p>
  </w:footnote>
  <w:footnote w:type="continuationSeparator" w:id="0">
    <w:p w:rsidR="00E56303" w:rsidRDefault="00E56303" w:rsidP="003E54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5"/>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17410"/>
  </w:hdrShapeDefaults>
  <w:footnotePr>
    <w:footnote w:id="-1"/>
    <w:footnote w:id="0"/>
  </w:footnotePr>
  <w:endnotePr>
    <w:endnote w:id="-1"/>
    <w:endnote w:id="0"/>
  </w:endnotePr>
  <w:compat>
    <w:balanceSingleByteDoubleByteWidth/>
    <w:doNotLeaveBackslashAlone/>
    <w:doNotExpandShiftReturn/>
    <w:useFELayout/>
  </w:compat>
  <w:rsids>
    <w:rsidRoot w:val="0033652A"/>
    <w:rsid w:val="00015692"/>
    <w:rsid w:val="001847F6"/>
    <w:rsid w:val="001B653A"/>
    <w:rsid w:val="002A6ECF"/>
    <w:rsid w:val="002E66CF"/>
    <w:rsid w:val="002F6834"/>
    <w:rsid w:val="0033652A"/>
    <w:rsid w:val="00396B0F"/>
    <w:rsid w:val="003C22E4"/>
    <w:rsid w:val="003C640F"/>
    <w:rsid w:val="003E54FA"/>
    <w:rsid w:val="00417274"/>
    <w:rsid w:val="00456350"/>
    <w:rsid w:val="00467866"/>
    <w:rsid w:val="00474759"/>
    <w:rsid w:val="004C2B60"/>
    <w:rsid w:val="004D42C3"/>
    <w:rsid w:val="0054680E"/>
    <w:rsid w:val="00590BAB"/>
    <w:rsid w:val="0061537A"/>
    <w:rsid w:val="006229CA"/>
    <w:rsid w:val="00741248"/>
    <w:rsid w:val="007E44D1"/>
    <w:rsid w:val="007F6D6B"/>
    <w:rsid w:val="008241EC"/>
    <w:rsid w:val="008D1BF9"/>
    <w:rsid w:val="0096617B"/>
    <w:rsid w:val="009923BE"/>
    <w:rsid w:val="009942A4"/>
    <w:rsid w:val="009A2C07"/>
    <w:rsid w:val="009C7172"/>
    <w:rsid w:val="00A12A72"/>
    <w:rsid w:val="00B04760"/>
    <w:rsid w:val="00B2223A"/>
    <w:rsid w:val="00B716D4"/>
    <w:rsid w:val="00B73B73"/>
    <w:rsid w:val="00CA134B"/>
    <w:rsid w:val="00CB5630"/>
    <w:rsid w:val="00CC436C"/>
    <w:rsid w:val="00DB0815"/>
    <w:rsid w:val="00DB32E5"/>
    <w:rsid w:val="00E155EB"/>
    <w:rsid w:val="00E472AF"/>
    <w:rsid w:val="00E56303"/>
    <w:rsid w:val="00E74C3E"/>
    <w:rsid w:val="00EB2E22"/>
    <w:rsid w:val="00EC26D9"/>
    <w:rsid w:val="00EF103E"/>
    <w:rsid w:val="00F27E2C"/>
    <w:rsid w:val="00F35CC8"/>
    <w:rsid w:val="00F458DC"/>
    <w:rsid w:val="00FC3F71"/>
    <w:rsid w:val="00FF17BE"/>
    <w:rsid w:val="54ED13FD"/>
    <w:rsid w:val="5E054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7F6"/>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847F6"/>
    <w:pPr>
      <w:tabs>
        <w:tab w:val="center" w:pos="4153"/>
        <w:tab w:val="right" w:pos="8306"/>
      </w:tabs>
      <w:snapToGrid w:val="0"/>
      <w:jc w:val="left"/>
    </w:pPr>
    <w:rPr>
      <w:sz w:val="18"/>
      <w:szCs w:val="18"/>
    </w:rPr>
  </w:style>
  <w:style w:type="paragraph" w:styleId="a4">
    <w:name w:val="header"/>
    <w:basedOn w:val="a"/>
    <w:link w:val="Char0"/>
    <w:uiPriority w:val="99"/>
    <w:unhideWhenUsed/>
    <w:rsid w:val="001847F6"/>
    <w:pPr>
      <w:pBdr>
        <w:bottom w:val="single" w:sz="6" w:space="1" w:color="auto"/>
      </w:pBdr>
      <w:tabs>
        <w:tab w:val="center" w:pos="4153"/>
        <w:tab w:val="right" w:pos="8306"/>
      </w:tabs>
      <w:snapToGrid w:val="0"/>
      <w:jc w:val="center"/>
    </w:pPr>
    <w:rPr>
      <w:sz w:val="18"/>
      <w:szCs w:val="18"/>
    </w:rPr>
  </w:style>
  <w:style w:type="character" w:styleId="a5">
    <w:name w:val="Hyperlink"/>
    <w:rsid w:val="001847F6"/>
    <w:rPr>
      <w:color w:val="0000FF"/>
      <w:u w:val="single"/>
    </w:rPr>
  </w:style>
  <w:style w:type="character" w:customStyle="1" w:styleId="NormalCharacter">
    <w:name w:val="NormalCharacter"/>
    <w:rsid w:val="001847F6"/>
    <w:rPr>
      <w:rFonts w:ascii="Times New Roman" w:eastAsia="宋体" w:hAnsi="Times New Roman"/>
    </w:rPr>
  </w:style>
  <w:style w:type="table" w:customStyle="1" w:styleId="TableNormal">
    <w:name w:val="TableNormal"/>
    <w:rsid w:val="001847F6"/>
    <w:tblPr>
      <w:tblCellMar>
        <w:top w:w="0" w:type="dxa"/>
        <w:left w:w="0" w:type="dxa"/>
        <w:bottom w:w="0" w:type="dxa"/>
        <w:right w:w="0" w:type="dxa"/>
      </w:tblCellMar>
    </w:tblPr>
  </w:style>
  <w:style w:type="paragraph" w:customStyle="1" w:styleId="Acetate">
    <w:name w:val="Acetate"/>
    <w:basedOn w:val="a"/>
    <w:rsid w:val="001847F6"/>
    <w:rPr>
      <w:sz w:val="18"/>
      <w:szCs w:val="18"/>
    </w:rPr>
  </w:style>
  <w:style w:type="paragraph" w:customStyle="1" w:styleId="1">
    <w:name w:val="页脚1"/>
    <w:basedOn w:val="a"/>
    <w:rsid w:val="001847F6"/>
    <w:pPr>
      <w:tabs>
        <w:tab w:val="center" w:pos="4153"/>
        <w:tab w:val="right" w:pos="8306"/>
      </w:tabs>
      <w:snapToGrid w:val="0"/>
      <w:jc w:val="left"/>
    </w:pPr>
    <w:rPr>
      <w:sz w:val="18"/>
      <w:szCs w:val="18"/>
    </w:rPr>
  </w:style>
  <w:style w:type="paragraph" w:customStyle="1" w:styleId="10">
    <w:name w:val="页眉1"/>
    <w:basedOn w:val="a"/>
    <w:rsid w:val="001847F6"/>
    <w:pPr>
      <w:pBdr>
        <w:bottom w:val="single" w:sz="6" w:space="1" w:color="000000"/>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47F6"/>
    <w:rPr>
      <w:kern w:val="2"/>
      <w:sz w:val="18"/>
      <w:szCs w:val="18"/>
    </w:rPr>
  </w:style>
  <w:style w:type="character" w:customStyle="1" w:styleId="Char">
    <w:name w:val="页脚 Char"/>
    <w:basedOn w:val="a0"/>
    <w:link w:val="a3"/>
    <w:uiPriority w:val="99"/>
    <w:rsid w:val="001847F6"/>
    <w:rPr>
      <w:kern w:val="2"/>
      <w:sz w:val="18"/>
      <w:szCs w:val="18"/>
    </w:rPr>
  </w:style>
  <w:style w:type="paragraph" w:styleId="a6">
    <w:name w:val="Balloon Text"/>
    <w:basedOn w:val="a"/>
    <w:link w:val="Char1"/>
    <w:uiPriority w:val="99"/>
    <w:semiHidden/>
    <w:unhideWhenUsed/>
    <w:rsid w:val="00CA134B"/>
    <w:rPr>
      <w:sz w:val="18"/>
      <w:szCs w:val="18"/>
    </w:rPr>
  </w:style>
  <w:style w:type="character" w:customStyle="1" w:styleId="Char1">
    <w:name w:val="批注框文本 Char"/>
    <w:basedOn w:val="a0"/>
    <w:link w:val="a6"/>
    <w:uiPriority w:val="99"/>
    <w:semiHidden/>
    <w:rsid w:val="00CA134B"/>
    <w:rPr>
      <w:kern w:val="2"/>
      <w:sz w:val="18"/>
      <w:szCs w:val="18"/>
    </w:rPr>
  </w:style>
  <w:style w:type="paragraph" w:styleId="a7">
    <w:name w:val="Date"/>
    <w:basedOn w:val="a"/>
    <w:next w:val="a"/>
    <w:link w:val="Char2"/>
    <w:uiPriority w:val="99"/>
    <w:semiHidden/>
    <w:unhideWhenUsed/>
    <w:rsid w:val="0061537A"/>
    <w:pPr>
      <w:ind w:leftChars="2500" w:left="100"/>
    </w:pPr>
  </w:style>
  <w:style w:type="character" w:customStyle="1" w:styleId="Char2">
    <w:name w:val="日期 Char"/>
    <w:basedOn w:val="a0"/>
    <w:link w:val="a7"/>
    <w:uiPriority w:val="99"/>
    <w:semiHidden/>
    <w:rsid w:val="0061537A"/>
    <w:rPr>
      <w:kern w:val="2"/>
      <w:sz w:val="21"/>
    </w:rPr>
  </w:style>
</w:styles>
</file>

<file path=word/webSettings.xml><?xml version="1.0" encoding="utf-8"?>
<w:webSettings xmlns:r="http://schemas.openxmlformats.org/officeDocument/2006/relationships" xmlns:w="http://schemas.openxmlformats.org/wordprocessingml/2006/main">
  <w:divs>
    <w:div w:id="1444492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361</Words>
  <Characters>2062</Characters>
  <Application>Microsoft Office Word</Application>
  <DocSecurity>0</DocSecurity>
  <Lines>17</Lines>
  <Paragraphs>4</Paragraphs>
  <ScaleCrop>false</ScaleCrop>
  <Company>系统天地官网</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A213</cp:lastModifiedBy>
  <cp:revision>12</cp:revision>
  <cp:lastPrinted>2021-04-15T06:04:00Z</cp:lastPrinted>
  <dcterms:created xsi:type="dcterms:W3CDTF">2021-04-15T06:05:00Z</dcterms:created>
  <dcterms:modified xsi:type="dcterms:W3CDTF">2021-04-16T08:22:00Z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0D60989763B846CA9538749DBCCEC94D</vt:lpwstr>
  </property>
</Properties>
</file>