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pStyle w:val="2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观看微校安全教育宣传片的操作说明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方式一：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适用于所有用户及游客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访问：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"https://smile.shec.edu.cn/"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https://smile.shec.edu.cn/</w:t>
      </w:r>
      <w:r>
        <w:rPr>
          <w:rStyle w:val="7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在网站下方的【通告资讯】板块找到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《公共安全教育禁毒篇》</w:t>
      </w:r>
      <w:r>
        <w:rPr>
          <w:rFonts w:hint="eastAsia" w:ascii="仿宋" w:hAnsi="仿宋" w:eastAsia="仿宋" w:cs="仿宋"/>
          <w:sz w:val="28"/>
          <w:szCs w:val="28"/>
        </w:rPr>
        <w:t>，点击进入视频播放页面。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点击【播放】按钮观看视频。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在视频画面上点击鼠标右键，选择【视频另存为】，即可下载视频。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方式二：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适用于初中预备班至高三的空中课堂用户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访问：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"https://smile.shec.edu.cn/"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https://smile.shec.edu.cn/</w:t>
      </w:r>
      <w:r>
        <w:rPr>
          <w:rStyle w:val="7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点击【师生登录】按钮登录。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点击【空中课堂】&gt;【点播】，选择【公开课】，进入空中课堂公开课点播页面。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找到《公共安全教育禁毒篇》，点击【播放】按钮观看视频。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视频右下角具有【下载】和【全屏】按钮。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21C"/>
    <w:multiLevelType w:val="multilevel"/>
    <w:tmpl w:val="1FD4421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C739FE"/>
    <w:multiLevelType w:val="multilevel"/>
    <w:tmpl w:val="78C739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23"/>
    <w:rsid w:val="001212E9"/>
    <w:rsid w:val="0017284D"/>
    <w:rsid w:val="00346EE4"/>
    <w:rsid w:val="00AF3393"/>
    <w:rsid w:val="00C5532C"/>
    <w:rsid w:val="00CF2523"/>
    <w:rsid w:val="00DE71C3"/>
    <w:rsid w:val="21581FF4"/>
    <w:rsid w:val="428171D1"/>
    <w:rsid w:val="6CA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</Company>
  <Pages>1</Pages>
  <Words>58</Words>
  <Characters>332</Characters>
  <Lines>2</Lines>
  <Paragraphs>1</Paragraphs>
  <TotalTime>86</TotalTime>
  <ScaleCrop>false</ScaleCrop>
  <LinksUpToDate>false</LinksUpToDate>
  <CharactersWithSpaces>389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2020-10-14T08:19:00Z</dcterms:created>
  <dc:creator>huangjiafan</dc:creator>
  <cp:lastModifiedBy>Administrator</cp:lastModifiedBy>
  <dcterms:modified xsi:type="dcterms:W3CDTF">2020-10-22T04:55:44Z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