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92" w:rsidRPr="00822529" w:rsidRDefault="00D8311A">
      <w:pPr>
        <w:spacing w:line="520" w:lineRule="exact"/>
        <w:jc w:val="center"/>
        <w:rPr>
          <w:rFonts w:ascii="宋体" w:eastAsia="宋体" w:hAnsi="宋体" w:cs="华文中宋"/>
          <w:sz w:val="24"/>
        </w:rPr>
      </w:pPr>
      <w:r w:rsidRPr="00822529">
        <w:rPr>
          <w:rFonts w:ascii="宋体" w:eastAsia="宋体" w:hAnsi="宋体" w:cs="华文中宋" w:hint="eastAsia"/>
          <w:sz w:val="24"/>
        </w:rPr>
        <w:t>学校应提供材料</w:t>
      </w:r>
    </w:p>
    <w:p w:rsidR="00CB1992" w:rsidRPr="00822529" w:rsidRDefault="00CB1992" w:rsidP="00822529">
      <w:p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学校关于2020</w:t>
      </w:r>
      <w:r w:rsidR="00CD4AC2">
        <w:rPr>
          <w:rFonts w:ascii="宋体" w:eastAsia="宋体" w:hAnsi="宋体" w:cs="华文仿宋" w:hint="eastAsia"/>
          <w:sz w:val="24"/>
        </w:rPr>
        <w:t>年度</w:t>
      </w:r>
      <w:r w:rsidR="00CD4AC2" w:rsidRPr="00CD4AC2">
        <w:rPr>
          <w:rFonts w:ascii="宋体" w:eastAsia="宋体" w:hAnsi="宋体" w:cs="华文仿宋" w:hint="eastAsia"/>
          <w:sz w:val="24"/>
        </w:rPr>
        <w:t>疫情防控期间学校收费管理工作</w:t>
      </w:r>
      <w:r w:rsidRPr="00822529">
        <w:rPr>
          <w:rFonts w:ascii="宋体" w:eastAsia="宋体" w:hAnsi="宋体" w:cs="华文仿宋" w:hint="eastAsia"/>
          <w:sz w:val="24"/>
        </w:rPr>
        <w:t>的自查报告、相关计划要点；</w:t>
      </w:r>
      <w:bookmarkStart w:id="0" w:name="_GoBack"/>
      <w:bookmarkEnd w:id="0"/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学校收费和行风工作的领导与管理组织架构、人员名单、规章制度；</w:t>
      </w: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学校代办服务性收费相关的财务账册、财务报表、原始凭证(民办学校同时提供学费相关财务账册、原始凭证等)；</w:t>
      </w: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学校学生代办服务性收费相关过程性资料，如签订的合同、代办服务性收费家长意见征询单、学期代办服务性收费结算清单、调整价格的代办服务性收费流程性资料等;</w:t>
      </w: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学校师德师风教育的相关材料；</w:t>
      </w: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学校处理有关教育收费问题、师德师风等相关信访件及群众反映问题的整改情况。</w:t>
      </w:r>
    </w:p>
    <w:p w:rsidR="00CB1992" w:rsidRPr="00822529" w:rsidRDefault="00D8311A" w:rsidP="00822529">
      <w:pPr>
        <w:numPr>
          <w:ilvl w:val="0"/>
          <w:numId w:val="1"/>
        </w:numPr>
        <w:spacing w:line="520" w:lineRule="exact"/>
        <w:ind w:firstLineChars="200" w:firstLine="480"/>
        <w:rPr>
          <w:rFonts w:ascii="宋体" w:eastAsia="宋体" w:hAnsi="宋体" w:cs="华文仿宋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>配合检查组须提供的供查阅的其他材料。</w:t>
      </w:r>
    </w:p>
    <w:p w:rsidR="00CB1992" w:rsidRPr="00822529" w:rsidRDefault="00D8311A" w:rsidP="00822529">
      <w:pPr>
        <w:spacing w:line="520" w:lineRule="exact"/>
        <w:ind w:firstLineChars="200" w:firstLine="480"/>
        <w:rPr>
          <w:rFonts w:ascii="宋体" w:eastAsia="宋体" w:hAnsi="宋体"/>
          <w:sz w:val="24"/>
        </w:rPr>
      </w:pPr>
      <w:r w:rsidRPr="00822529">
        <w:rPr>
          <w:rFonts w:ascii="宋体" w:eastAsia="宋体" w:hAnsi="宋体" w:cs="华文仿宋" w:hint="eastAsia"/>
          <w:sz w:val="24"/>
        </w:rPr>
        <w:t xml:space="preserve">                                       </w:t>
      </w:r>
    </w:p>
    <w:p w:rsidR="00CB1992" w:rsidRDefault="00CB1992"/>
    <w:p w:rsidR="00CB1992" w:rsidRDefault="00CB1992"/>
    <w:sectPr w:rsidR="00CB1992" w:rsidSect="00CB1992">
      <w:footerReference w:type="default" r:id="rId8"/>
      <w:pgSz w:w="11906" w:h="16838"/>
      <w:pgMar w:top="1701" w:right="1800" w:bottom="153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3C" w:rsidRDefault="005B1D3C" w:rsidP="00CB1992">
      <w:r>
        <w:separator/>
      </w:r>
    </w:p>
  </w:endnote>
  <w:endnote w:type="continuationSeparator" w:id="0">
    <w:p w:rsidR="005B1D3C" w:rsidRDefault="005B1D3C" w:rsidP="00CB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92" w:rsidRDefault="00920D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B1992" w:rsidRDefault="00920DA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8311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4AC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3C" w:rsidRDefault="005B1D3C" w:rsidP="00CB1992">
      <w:r>
        <w:separator/>
      </w:r>
    </w:p>
  </w:footnote>
  <w:footnote w:type="continuationSeparator" w:id="0">
    <w:p w:rsidR="005B1D3C" w:rsidRDefault="005B1D3C" w:rsidP="00CB1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5FC37"/>
    <w:multiLevelType w:val="singleLevel"/>
    <w:tmpl w:val="E125FC3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420E5"/>
    <w:rsid w:val="005B1D3C"/>
    <w:rsid w:val="00822529"/>
    <w:rsid w:val="00920DA1"/>
    <w:rsid w:val="00CB1992"/>
    <w:rsid w:val="00CD4AC2"/>
    <w:rsid w:val="00D8311A"/>
    <w:rsid w:val="51A420E5"/>
    <w:rsid w:val="74A5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B19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822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25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A111-02</dc:creator>
  <cp:lastModifiedBy>Administrator</cp:lastModifiedBy>
  <cp:revision>3</cp:revision>
  <dcterms:created xsi:type="dcterms:W3CDTF">2019-10-08T08:13:00Z</dcterms:created>
  <dcterms:modified xsi:type="dcterms:W3CDTF">2020-10-15T06:16:00Z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