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 w:cs="Times New Roman"/>
          <w:sz w:val="28"/>
          <w:szCs w:val="28"/>
        </w:rPr>
      </w:pPr>
    </w:p>
    <w:p>
      <w:pPr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>
      <w:pPr>
        <w:spacing w:line="600" w:lineRule="exact"/>
        <w:rPr>
          <w:rFonts w:ascii="华文仿宋" w:hAnsi="华文仿宋" w:eastAsia="华文仿宋" w:cs="Times New Roman"/>
          <w:sz w:val="28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“浦江杯”</w:t>
      </w:r>
      <w:r>
        <w:rPr>
          <w:rFonts w:ascii="华文中宋" w:hAnsi="华文中宋" w:eastAsia="华文中宋" w:cs="华文中宋"/>
          <w:b/>
          <w:bCs/>
          <w:sz w:val="30"/>
          <w:szCs w:val="30"/>
        </w:rPr>
        <w:t>2020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年上海市中小学生宪法法治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专题书画作品征集活动（宝山区预赛）上报作品汇总表</w:t>
      </w:r>
    </w:p>
    <w:p>
      <w:pPr>
        <w:spacing w:line="600" w:lineRule="exact"/>
        <w:rPr>
          <w:rFonts w:ascii="华文仿宋" w:hAnsi="华文仿宋" w:eastAsia="华文仿宋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学校名称：</w:t>
      </w:r>
      <w:r>
        <w:rPr>
          <w:rFonts w:ascii="黑体" w:hAnsi="黑体" w:eastAsia="黑体" w:cs="黑体"/>
          <w:u w:val="single"/>
        </w:rPr>
        <w:t xml:space="preserve">                   </w:t>
      </w:r>
      <w:r>
        <w:rPr>
          <w:rFonts w:hint="eastAsia" w:ascii="黑体" w:hAnsi="黑体" w:eastAsia="黑体" w:cs="黑体"/>
        </w:rPr>
        <w:t>（盖章）</w:t>
      </w:r>
      <w:r>
        <w:rPr>
          <w:rFonts w:ascii="黑体" w:hAnsi="黑体" w:eastAsia="黑体" w:cs="黑体"/>
        </w:rPr>
        <w:t xml:space="preserve">   </w:t>
      </w:r>
    </w:p>
    <w:p>
      <w:pPr>
        <w:spacing w:line="400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联</w:t>
      </w:r>
      <w:r>
        <w:rPr>
          <w:rFonts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w:t>系</w:t>
      </w:r>
      <w:r>
        <w:rPr>
          <w:rFonts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w:t>人：</w:t>
      </w:r>
      <w:r>
        <w:rPr>
          <w:rFonts w:ascii="黑体" w:hAnsi="黑体" w:eastAsia="黑体" w:cs="黑体"/>
          <w:u w:val="single"/>
        </w:rPr>
        <w:t xml:space="preserve">                    </w:t>
      </w:r>
      <w:r>
        <w:rPr>
          <w:rFonts w:ascii="黑体" w:hAns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手机号码：</w:t>
      </w:r>
      <w:r>
        <w:rPr>
          <w:rFonts w:ascii="黑体" w:hAnsi="黑体" w:eastAsia="黑体" w:cs="黑体"/>
          <w:u w:val="single"/>
        </w:rPr>
        <w:t xml:space="preserve">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4"/>
        <w:gridCol w:w="1596"/>
        <w:gridCol w:w="1591"/>
        <w:gridCol w:w="862"/>
        <w:gridCol w:w="650"/>
        <w:gridCol w:w="126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组别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学校全称</w:t>
            </w:r>
          </w:p>
        </w:tc>
        <w:tc>
          <w:tcPr>
            <w:tcW w:w="159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作品名称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参赛者姓名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班级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指导教师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1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62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50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1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62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50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1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62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50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1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62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50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1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62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50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591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862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650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266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</w:p>
        </w:tc>
      </w:tr>
    </w:tbl>
    <w:p>
      <w:pPr>
        <w:spacing w:line="280" w:lineRule="exact"/>
        <w:rPr>
          <w:rFonts w:ascii="华文仿宋" w:hAnsi="华文仿宋" w:eastAsia="华文仿宋" w:cs="Times New Roman"/>
        </w:rPr>
      </w:pPr>
      <w:r>
        <w:rPr>
          <w:rFonts w:ascii="华文仿宋" w:hAnsi="华文仿宋" w:eastAsia="华文仿宋" w:cs="华文仿宋"/>
        </w:rPr>
        <w:t xml:space="preserve">1. </w:t>
      </w:r>
      <w:r>
        <w:rPr>
          <w:rFonts w:hint="eastAsia" w:ascii="华文仿宋" w:hAnsi="华文仿宋" w:eastAsia="华文仿宋" w:cs="华文仿宋"/>
        </w:rPr>
        <w:t>“项目”请填写“书法”或“绘画”；组别请填写“小学组”、“初中组”或“高中组”。</w:t>
      </w:r>
    </w:p>
    <w:p>
      <w:pPr>
        <w:spacing w:line="280" w:lineRule="exact"/>
        <w:rPr>
          <w:rFonts w:ascii="华文仿宋" w:hAnsi="华文仿宋" w:eastAsia="华文仿宋" w:cs="Times New Roman"/>
        </w:rPr>
      </w:pPr>
      <w:r>
        <w:rPr>
          <w:rFonts w:ascii="华文仿宋" w:hAnsi="华文仿宋" w:eastAsia="华文仿宋" w:cs="华文仿宋"/>
        </w:rPr>
        <w:t xml:space="preserve">2. </w:t>
      </w:r>
      <w:r>
        <w:rPr>
          <w:rFonts w:hint="eastAsia" w:ascii="华文仿宋" w:hAnsi="华文仿宋" w:eastAsia="华文仿宋" w:cs="华文仿宋"/>
        </w:rPr>
        <w:t>请各校于</w:t>
      </w:r>
      <w:r>
        <w:rPr>
          <w:rFonts w:ascii="华文仿宋" w:hAnsi="华文仿宋" w:eastAsia="华文仿宋" w:cs="华文仿宋"/>
        </w:rPr>
        <w:t>2020</w:t>
      </w:r>
      <w:r>
        <w:rPr>
          <w:rFonts w:hint="eastAsia" w:ascii="华文仿宋" w:hAnsi="华文仿宋" w:eastAsia="华文仿宋" w:cs="华文仿宋"/>
        </w:rPr>
        <w:t>年</w:t>
      </w:r>
      <w:r>
        <w:rPr>
          <w:rFonts w:ascii="华文仿宋" w:hAnsi="华文仿宋" w:eastAsia="华文仿宋" w:cs="华文仿宋"/>
        </w:rPr>
        <w:t>10</w:t>
      </w:r>
      <w:r>
        <w:rPr>
          <w:rFonts w:hint="eastAsia" w:ascii="华文仿宋" w:hAnsi="华文仿宋" w:eastAsia="华文仿宋" w:cs="华文仿宋"/>
        </w:rPr>
        <w:t>月</w:t>
      </w:r>
      <w:r>
        <w:rPr>
          <w:rFonts w:ascii="华文仿宋" w:hAnsi="华文仿宋" w:eastAsia="华文仿宋" w:cs="华文仿宋"/>
        </w:rPr>
        <w:t>12</w:t>
      </w:r>
      <w:r>
        <w:rPr>
          <w:rFonts w:hint="eastAsia" w:ascii="华文仿宋" w:hAnsi="华文仿宋" w:eastAsia="华文仿宋" w:cs="华文仿宋"/>
        </w:rPr>
        <w:t>日前，将此表、参赛作品及作品原创承诺书交宝山区教育局综合治理科李笑琳；联系地址：宝杨路</w:t>
      </w:r>
      <w:r>
        <w:rPr>
          <w:rFonts w:ascii="华文仿宋" w:hAnsi="华文仿宋" w:eastAsia="华文仿宋" w:cs="华文仿宋"/>
        </w:rPr>
        <w:t>158</w:t>
      </w:r>
      <w:r>
        <w:rPr>
          <w:rFonts w:hint="eastAsia" w:ascii="华文仿宋" w:hAnsi="华文仿宋" w:eastAsia="华文仿宋" w:cs="华文仿宋"/>
        </w:rPr>
        <w:t>号</w:t>
      </w:r>
      <w:r>
        <w:rPr>
          <w:rFonts w:ascii="华文仿宋" w:hAnsi="华文仿宋" w:eastAsia="华文仿宋" w:cs="华文仿宋"/>
        </w:rPr>
        <w:t>A119</w:t>
      </w:r>
      <w:r>
        <w:rPr>
          <w:rFonts w:hint="eastAsia" w:ascii="华文仿宋" w:hAnsi="华文仿宋" w:eastAsia="华文仿宋" w:cs="华文仿宋"/>
        </w:rPr>
        <w:t>室，邮编</w:t>
      </w:r>
      <w:r>
        <w:rPr>
          <w:rFonts w:ascii="华文仿宋" w:hAnsi="华文仿宋" w:eastAsia="华文仿宋" w:cs="华文仿宋"/>
        </w:rPr>
        <w:t>201999</w:t>
      </w:r>
      <w:r>
        <w:rPr>
          <w:rFonts w:hint="eastAsia" w:ascii="华文仿宋" w:hAnsi="华文仿宋" w:eastAsia="华文仿宋" w:cs="华文仿宋"/>
        </w:rPr>
        <w:t>；电话：</w:t>
      </w:r>
      <w:r>
        <w:rPr>
          <w:rFonts w:ascii="华文仿宋" w:hAnsi="华文仿宋" w:eastAsia="华文仿宋" w:cs="华文仿宋"/>
        </w:rPr>
        <w:t>66592639</w:t>
      </w:r>
      <w:r>
        <w:rPr>
          <w:rFonts w:hint="eastAsia" w:ascii="华文仿宋" w:hAnsi="华文仿宋" w:eastAsia="华文仿宋" w:cs="华文仿宋"/>
        </w:rPr>
        <w:t>；同时将此表电子版发送至邮箱：</w:t>
      </w:r>
      <w:r>
        <w:rPr>
          <w:rFonts w:ascii="华文仿宋" w:hAnsi="华文仿宋" w:eastAsia="华文仿宋" w:cs="华文仿宋"/>
        </w:rPr>
        <w:t>bsyfzx2019@126.com</w:t>
      </w:r>
      <w:r>
        <w:rPr>
          <w:rFonts w:hint="eastAsia" w:ascii="华文仿宋" w:hAnsi="华文仿宋" w:eastAsia="华文仿宋" w:cs="华文仿宋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2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2020-09-30T01:27:31Z</dcterms:created>
  <dc:creator>Administrator</dc:creator>
  <cp:lastModifiedBy>眠骨蝶</cp:lastModifiedBy>
  <dcterms:modified xsi:type="dcterms:W3CDTF">2020-09-30T01:27:35Z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