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30"/>
          <w:szCs w:val="30"/>
        </w:rPr>
        <w:t>201</w:t>
      </w:r>
      <w:r>
        <w:rPr>
          <w:rFonts w:ascii="华文中宋" w:hAnsi="华文中宋" w:eastAsia="华文中宋" w:cs="仿宋_GB2312"/>
          <w:b/>
          <w:sz w:val="30"/>
          <w:szCs w:val="30"/>
        </w:rPr>
        <w:t>9</w:t>
      </w:r>
      <w:r>
        <w:rPr>
          <w:rFonts w:hint="eastAsia" w:ascii="华文中宋" w:hAnsi="华文中宋" w:eastAsia="华文中宋" w:cs="仿宋_GB2312"/>
          <w:b/>
          <w:sz w:val="30"/>
          <w:szCs w:val="30"/>
        </w:rPr>
        <w:t>学年第一学期六年级、七年级学生综合素质评价信息填报、确认、公示、问题处理等工作安排</w:t>
      </w:r>
    </w:p>
    <w:bookmarkEnd w:id="0"/>
    <w:tbl>
      <w:tblPr>
        <w:tblStyle w:val="2"/>
        <w:tblW w:w="14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17"/>
        <w:gridCol w:w="1456"/>
        <w:gridCol w:w="2127"/>
        <w:gridCol w:w="8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阶段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操作对象</w:t>
            </w:r>
          </w:p>
        </w:tc>
        <w:tc>
          <w:tcPr>
            <w:tcW w:w="8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操作要求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填报阶段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  <w:highlight w:val="yellow"/>
              </w:rPr>
            </w:pPr>
            <w:r>
              <w:rPr>
                <w:rFonts w:ascii="仿宋_GB2312" w:hAnsi="仿宋" w:eastAsia="仿宋_GB2312" w:cs="宋体"/>
                <w:kern w:val="0"/>
                <w:sz w:val="22"/>
              </w:rPr>
              <w:t>2020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日（星期一）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8点</w:t>
            </w:r>
          </w:p>
        </w:tc>
        <w:tc>
          <w:tcPr>
            <w:tcW w:w="1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日（星期日）16点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初中学校录入员</w:t>
            </w:r>
          </w:p>
        </w:tc>
        <w:tc>
          <w:tcPr>
            <w:tcW w:w="8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填报201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学年第一学期本校在籍六年级、七年级学生的以下信息：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品德发展与公民素养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雏鹰争章（每学年一个章）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（2）先进个人荣誉称号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（3）校级国防、民防活动奖项（每学期最多录入2条）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（4）校级团、队等德育活动的项目管理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修习课程与学业成绩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）基础型课程成绩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）拓展型课程学习经历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）探究型课程学习经历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身心健康与艺术素养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）校级体育比赛（每学期最多录入2条）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）校级健康教育活动（每学期最多录入2条）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）校级艺术活动（每学期最多录入2条）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）参加校级学生艺术团队名称（每学期最多录入2条）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b/>
                <w:kern w:val="0"/>
                <w:sz w:val="22"/>
              </w:rPr>
              <w:t>创新精神与实践能力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校级科技活动（每学期最多录入2条）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校级管理员</w:t>
            </w:r>
          </w:p>
        </w:tc>
        <w:tc>
          <w:tcPr>
            <w:tcW w:w="8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负责在学期填报工作开始前，在“团、队等德育活动审核设置”中选择是否开启班主任审核功能；该功能默认为“开启”状态，校级管理员可根据学校安排进行设置。注：填报周期中产生数据后，该功能状态不能修改，如需修改设置，请在本学期工作结束后、下学期填报工作开始前进行修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区级录入员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填报201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学年第一学期本校在籍六年级、七年级学生的以下信息：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品德发展与公民素养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区级团、队等德育活动的项目管理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修习课程与学业成绩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（1）学业水平考试结果（针对七年级信息科技）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学年第一学期六年级、七年级在籍学生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请学校通知201</w:t>
            </w:r>
            <w:r>
              <w:rPr>
                <w:rFonts w:ascii="仿宋_GB2312" w:hAnsi="仿宋" w:eastAsia="仿宋_GB2312" w:cs="宋体"/>
                <w:b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学年第一学期六年级、七年级在籍学生填报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，以下项目填报流程不受填报期和确认期限制，在公示期开始前完成即可。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学年第一学期学生“典型事例”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（2）团、队等德育活动（每人每学期至多录入2条。如需添加下拉菜单以外学校组织学生参加的活动信息，请学生于6月2日后填写）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学年第一学期六年级、七年级班主任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（1）负责完成本班学生本学期填报的“典型事例”的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审阅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。注：学生填报【典型事例】后提交给班主任审阅，班主任审阅后学生可选择提交公示或再次提交班主任审阅。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（2）根据学校安排完成“团、队等德育活动”的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审核。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注：在学校设置【团、队等德育活动】需要班主任审核的条件下，学生录入后提交给班主任审核，通过后学生选择提交公示；在学校管理员设置不需要班主任审核的条件下，学生录入后选择提交公示。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确认阶段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日（星期一）8点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日（星期日）16点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学年第一学期六年级、七年级在籍学生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（1）登录平台，对已录入的本人综合素质评价信息数据进行确认。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（2）确认操作有两种选择：符合实际的作“确认通过”操作，不符合实际的作“确认不通过”操作。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（3）需要在确认期内完成此操作，逾期未进行确认操作的系统自动确认通过。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学校录入员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区级录入员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确认期内，对于学生确认不通过的数据，学校录入员登录平台进行数据修改。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2"/>
              </w:rPr>
              <w:t>需要在确认期内完成修改操作。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公示阶段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日（星期一）8点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日（星期一）16点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学年第一学期六年级、七年级在籍学生</w:t>
            </w:r>
          </w:p>
        </w:tc>
        <w:tc>
          <w:tcPr>
            <w:tcW w:w="8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（1）登录平台，在首页导航栏下方滚动条查看公示数据，可查看本人的报告，检查是否有错录，多录或者少录的数据。如有，进行线上申诉。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（2）也可查看同班其他同学被公示的报告数据，查看是否与实际相符。如果存在与实际不符的数据，则可以进行线上申诉。但请注意，不能进行恶意投诉。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问题处理阶段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日（星期一）8点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  <w:highlight w:val="red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日（星期四）16点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学校录入员、审核员，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学年第一学期六年级、七年级在籍学生，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区级录入员、审核员，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市级各相关处室审核员、录入员</w:t>
            </w:r>
          </w:p>
        </w:tc>
        <w:tc>
          <w:tcPr>
            <w:tcW w:w="8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（1）校录入的数据确认不通过逾期升级为问题数据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系统自动升级---区管理员处理---学校录入员修改---区管理员审核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（2）公示期间学生申诉（针对学校填报的内容或学生填报的内容）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学生申诉--学校审核员处理--学校录入员修改/学生修改(谁录入谁修改)---学校审核员审核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（3）公示期间学生申诉（针对区级录入内容）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学生申诉--区级审核员处理--区级录入员修改---区级审核员审核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（4）公示期间学生申诉（针对市级录入内容）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学生申诉--市级审核员处理--市级录入员修改---市级审核员审核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2"/>
                <w:highlight w:val="red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</w:rPr>
              <w:t>（注：公示阶段出现申诉数据后，即可开始问题处理）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84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BDFE"/>
    <w:multiLevelType w:val="singleLevel"/>
    <w:tmpl w:val="74E9BDF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52DF1"/>
    <w:rsid w:val="1CE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2020-05-25T00:37:00Z</dcterms:created>
  <dc:creator>Administrator</dc:creator>
  <cp:lastModifiedBy>Administrator</cp:lastModifiedBy>
  <dcterms:modified xsi:type="dcterms:W3CDTF">2020-05-25T00:38:28Z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