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spacing w:line="56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落实“三节”期间廉洁自律及师德师风工作反馈表</w:t>
      </w:r>
    </w:p>
    <w:bookmarkEnd w:id="0"/>
    <w:p>
      <w:pPr>
        <w:spacing w:line="720" w:lineRule="exact"/>
        <w:ind w:left="-619" w:leftChars="-295"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单 位（盖章）：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 xml:space="preserve">     </w:t>
      </w:r>
      <w:r>
        <w:rPr>
          <w:rFonts w:hint="eastAsia" w:ascii="楷体_GB2312" w:eastAsia="楷体_GB2312"/>
          <w:b/>
          <w:sz w:val="28"/>
          <w:szCs w:val="28"/>
        </w:rPr>
        <w:t>填表日期：201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9</w:t>
      </w:r>
      <w:r>
        <w:rPr>
          <w:rFonts w:hint="eastAsia" w:ascii="楷体_GB2312" w:eastAsia="楷体_GB2312"/>
          <w:b/>
          <w:sz w:val="28"/>
          <w:szCs w:val="28"/>
        </w:rPr>
        <w:t>年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b/>
          <w:sz w:val="28"/>
          <w:szCs w:val="28"/>
        </w:rPr>
        <w:t>月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b/>
          <w:sz w:val="28"/>
          <w:szCs w:val="28"/>
        </w:rPr>
        <w:t>日</w:t>
      </w:r>
    </w:p>
    <w:tbl>
      <w:tblPr>
        <w:tblStyle w:val="3"/>
        <w:tblW w:w="10089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660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eastAsia="黑体"/>
                <w:kern w:val="0"/>
                <w:sz w:val="28"/>
                <w:szCs w:val="28"/>
              </w:rPr>
              <w:t>内容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具体</w:t>
            </w:r>
            <w:r>
              <w:rPr>
                <w:rFonts w:eastAsia="黑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lang w:eastAsia="zh-CN"/>
              </w:rPr>
              <w:t>工作成效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开展专题学习教育情况</w:t>
            </w:r>
          </w:p>
        </w:tc>
        <w:tc>
          <w:tcPr>
            <w:tcW w:w="6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组织专题学习本通知情况：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通过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等形式作了学习传达。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开展“落实中央八项规定精神”学习教育情况：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360" w:hanging="3360" w:hangingChars="1200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等相关人员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人，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专题学习了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360" w:hanging="3360" w:hangingChars="1200"/>
              <w:textAlignment w:val="auto"/>
              <w:rPr>
                <w:rFonts w:hint="default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等学习材料。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3.开展师德要求学习情况：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召开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会议，学习了：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等文件资料。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是否梳理师德负面清单：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是否重新签订师德承诺：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是否组织开展师德师风大讨论：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559" w:leftChars="133" w:hanging="280" w:hangingChars="1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560" w:hanging="560" w:hangingChars="20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较好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560" w:hanging="560" w:hangingChars="20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560" w:hanging="560" w:hangingChars="20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严格执行纪律要求情况</w:t>
            </w:r>
          </w:p>
        </w:tc>
        <w:tc>
          <w:tcPr>
            <w:tcW w:w="6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80" w:hanging="280" w:hangingChars="1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公布监督投诉电话：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80" w:hanging="280" w:hangingChars="1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有无违反八项规定“七个严禁”的情况或信访投诉：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有，总计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件次；核查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件次；属实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件次；部分属实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件次；不实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件次。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80" w:hanging="280" w:hangingChars="1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有无违反教师职业行为“八条红线”的情况或信访投诉：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有，总计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件次；核查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件次；属实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件次；部分属实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件次；不实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件次。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="仿宋_GB2312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559" w:leftChars="133" w:hanging="280" w:hangingChars="100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好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560" w:hanging="560" w:hangingChars="20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较好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560" w:hanging="560" w:hangingChars="20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560" w:hanging="560" w:hangingChars="200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说明的情况</w:t>
            </w:r>
          </w:p>
        </w:tc>
        <w:tc>
          <w:tcPr>
            <w:tcW w:w="8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486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D261F9"/>
    <w:multiLevelType w:val="singleLevel"/>
    <w:tmpl w:val="D7D261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8F4FC5"/>
    <w:multiLevelType w:val="singleLevel"/>
    <w:tmpl w:val="088F4FC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1BF180"/>
    <w:multiLevelType w:val="singleLevel"/>
    <w:tmpl w:val="5E1BF1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627C8"/>
    <w:rsid w:val="48A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2019-09-09T00:31:00Z</dcterms:created>
  <dc:creator>华明</dc:creator>
  <cp:lastModifiedBy>华明</cp:lastModifiedBy>
  <dcterms:modified xsi:type="dcterms:W3CDTF">2019-09-09T00:31:47Z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