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中学体育与健康学科教学常规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60" w:firstLine="480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《义务教育体育与健康课程标准》（2022年版）和《普通高中体育与健康课程标准》（2017年版220年修订）指出，体育与健康课程要培养学生的核心素养，包括运动能力、健康行为和体育品德等方面。教师在体育教学中应坚持“健康第一”、落实“教会、勤练、常赛”、加强课堂内容的整体设计、注重教学方式改革、重视综合性学习评价和关注学生个体差异的教学理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60"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一、</w:t>
      </w:r>
      <w:r>
        <w:rPr>
          <w:rFonts w:hint="default" w:ascii="宋体" w:hAnsi="宋体"/>
          <w:b w:val="0"/>
          <w:bCs w:val="0"/>
          <w:color w:val="000000"/>
          <w:kern w:val="0"/>
          <w:sz w:val="24"/>
          <w:szCs w:val="21"/>
          <w:lang w:val="en-US" w:eastAsia="zh-CN"/>
        </w:rPr>
        <w:t>备课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60" w:firstLine="480" w:firstLineChars="200"/>
        <w:textAlignment w:val="auto"/>
      </w:pPr>
      <w:r>
        <w:rPr>
          <w:rFonts w:hint="eastAsia" w:ascii="宋体" w:hAnsi="宋体"/>
          <w:color w:val="000000"/>
          <w:kern w:val="0"/>
          <w:sz w:val="24"/>
          <w:szCs w:val="21"/>
        </w:rPr>
        <w:t>1</w:t>
      </w:r>
      <w:r>
        <w:rPr>
          <w:rFonts w:hint="eastAsia" w:ascii="宋体" w:hAnsi="宋体"/>
          <w:color w:val="000000"/>
          <w:kern w:val="0"/>
          <w:sz w:val="24"/>
          <w:szCs w:val="21"/>
          <w:lang w:eastAsia="zh-CN"/>
        </w:rPr>
        <w:t>.</w:t>
      </w:r>
      <w:r>
        <w:rPr>
          <w:rFonts w:hint="eastAsia" w:ascii="宋体" w:hAnsi="宋体"/>
          <w:color w:val="000000"/>
          <w:kern w:val="0"/>
          <w:sz w:val="24"/>
          <w:szCs w:val="21"/>
        </w:rPr>
        <w:t>深入研读体育与</w:t>
      </w:r>
      <w:r>
        <w:rPr>
          <w:rFonts w:hint="eastAsia" w:ascii="宋体" w:hAnsi="宋体"/>
          <w:color w:val="000000"/>
          <w:kern w:val="0"/>
          <w:sz w:val="24"/>
          <w:szCs w:val="21"/>
          <w:lang w:val="en-US" w:eastAsia="zh-CN"/>
        </w:rPr>
        <w:t>健康</w:t>
      </w:r>
      <w:r>
        <w:rPr>
          <w:rFonts w:hint="eastAsia" w:ascii="宋体" w:hAnsi="宋体"/>
          <w:color w:val="000000"/>
          <w:kern w:val="0"/>
          <w:sz w:val="24"/>
          <w:szCs w:val="21"/>
        </w:rPr>
        <w:t>课程标准，明确教学目标、内容和要求。</w:t>
      </w:r>
      <w:r>
        <w:rPr>
          <w:rFonts w:hint="eastAsia" w:ascii="宋体" w:hAnsi="宋体"/>
          <w:color w:val="000000"/>
          <w:kern w:val="0"/>
          <w:sz w:val="24"/>
          <w:szCs w:val="21"/>
          <w:lang w:val="en-US" w:eastAsia="zh-CN"/>
        </w:rPr>
        <w:t>教学目标要围绕体育学科核心素养的运动能力、健康行为和体育品德。教学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内容</w:t>
      </w:r>
      <w:r>
        <w:rPr>
          <w:rFonts w:hint="eastAsia" w:ascii="宋体" w:hAnsi="宋体"/>
          <w:color w:val="000000"/>
          <w:kern w:val="0"/>
          <w:sz w:val="24"/>
          <w:szCs w:val="21"/>
          <w:lang w:val="en-US" w:eastAsia="zh-CN"/>
        </w:rPr>
        <w:t>要</w:t>
      </w:r>
      <w:r>
        <w:rPr>
          <w:rFonts w:hint="eastAsia" w:ascii="宋体" w:hAnsi="宋体"/>
          <w:color w:val="000000"/>
          <w:kern w:val="0"/>
          <w:sz w:val="24"/>
          <w:szCs w:val="21"/>
        </w:rPr>
        <w:t>按课程标准的相关要求</w:t>
      </w:r>
      <w:r>
        <w:rPr>
          <w:rFonts w:hint="eastAsia" w:ascii="宋体" w:hAnsi="宋体"/>
          <w:color w:val="000000"/>
          <w:kern w:val="0"/>
          <w:sz w:val="24"/>
          <w:szCs w:val="21"/>
          <w:lang w:val="en-US" w:eastAsia="zh-CN"/>
        </w:rPr>
        <w:t>进行安排</w:t>
      </w:r>
      <w:r>
        <w:rPr>
          <w:rFonts w:hint="eastAsia" w:ascii="宋体" w:hAnsi="宋体"/>
          <w:color w:val="000000"/>
          <w:kern w:val="0"/>
          <w:sz w:val="24"/>
          <w:szCs w:val="21"/>
        </w:rPr>
        <w:t>。</w:t>
      </w:r>
      <w:r>
        <w:rPr>
          <w:rFonts w:hint="eastAsia" w:ascii="宋体" w:hAnsi="宋体"/>
          <w:color w:val="000000"/>
          <w:kern w:val="0"/>
          <w:sz w:val="24"/>
          <w:szCs w:val="21"/>
          <w:lang w:val="en-US" w:eastAsia="zh-CN"/>
        </w:rPr>
        <w:t>初中教学内容包括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体能、健康教育、专项运动技能和跨学科主题学习。各年级具体要求参照《义务教育体育与健康课程标准》（2022年版）；</w:t>
      </w:r>
      <w:r>
        <w:rPr>
          <w:rFonts w:ascii="方正宋一简体" w:hAnsi="方正宋一简体" w:eastAsia="方正宋一简体" w:cs="方正宋一简体"/>
          <w:color w:val="231F20"/>
          <w:kern w:val="0"/>
          <w:sz w:val="24"/>
          <w:szCs w:val="24"/>
          <w:lang w:val="en-US" w:eastAsia="zh-CN" w:bidi="ar"/>
        </w:rPr>
        <w:t>普通高中体育与健康课程内容包括必修必学和必修选学两个部</w:t>
      </w:r>
      <w:r>
        <w:rPr>
          <w:rFonts w:hint="default" w:ascii="方正宋一简体" w:hAnsi="方正宋一简体" w:eastAsia="方正宋一简体" w:cs="方正宋一简体"/>
          <w:color w:val="231F20"/>
          <w:kern w:val="0"/>
          <w:sz w:val="24"/>
          <w:szCs w:val="24"/>
          <w:lang w:val="en-US" w:eastAsia="zh-CN" w:bidi="ar"/>
        </w:rPr>
        <w:t>分</w:t>
      </w:r>
      <w:r>
        <w:rPr>
          <w:rFonts w:hint="eastAsia" w:ascii="方正宋一简体" w:hAnsi="方正宋一简体" w:eastAsia="方正宋一简体" w:cs="方正宋一简体"/>
          <w:color w:val="231F20"/>
          <w:kern w:val="0"/>
          <w:sz w:val="24"/>
          <w:szCs w:val="24"/>
          <w:lang w:val="en-US" w:eastAsia="zh-CN" w:bidi="ar"/>
        </w:rPr>
        <w:t>；</w:t>
      </w:r>
      <w:r>
        <w:rPr>
          <w:rFonts w:ascii="方正宋一简体" w:hAnsi="方正宋一简体" w:eastAsia="方正宋一简体" w:cs="方正宋一简体"/>
          <w:color w:val="231F20"/>
          <w:kern w:val="0"/>
          <w:sz w:val="24"/>
          <w:szCs w:val="24"/>
          <w:lang w:val="en-US" w:eastAsia="zh-CN" w:bidi="ar"/>
        </w:rPr>
        <w:t>必修必学课程</w:t>
      </w:r>
      <w:r>
        <w:rPr>
          <w:rFonts w:hint="eastAsia" w:ascii="宋体" w:hAnsi="宋体" w:eastAsia="宋体" w:cs="宋体"/>
          <w:sz w:val="24"/>
          <w:lang w:val="en-US" w:eastAsia="zh-CN"/>
        </w:rPr>
        <w:t>内容包括体能和健康教育；</w:t>
      </w:r>
      <w:r>
        <w:rPr>
          <w:rFonts w:ascii="方正宋一简体" w:hAnsi="方正宋一简体" w:eastAsia="方正宋一简体" w:cs="方正宋一简体"/>
          <w:color w:val="231F20"/>
          <w:kern w:val="0"/>
          <w:sz w:val="24"/>
          <w:szCs w:val="24"/>
          <w:lang w:val="en-US" w:eastAsia="zh-CN" w:bidi="ar"/>
        </w:rPr>
        <w:t>必修选学课程</w:t>
      </w:r>
      <w:r>
        <w:rPr>
          <w:rFonts w:hint="eastAsia" w:ascii="宋体" w:hAnsi="宋体" w:eastAsia="宋体" w:cs="宋体"/>
          <w:sz w:val="24"/>
          <w:lang w:val="en-US" w:eastAsia="zh-CN"/>
        </w:rPr>
        <w:t>内容</w:t>
      </w:r>
      <w:r>
        <w:rPr>
          <w:rFonts w:ascii="方正宋一简体" w:hAnsi="方正宋一简体" w:eastAsia="方正宋一简体" w:cs="方正宋一简体"/>
          <w:color w:val="231F20"/>
          <w:kern w:val="0"/>
          <w:sz w:val="24"/>
          <w:szCs w:val="24"/>
          <w:lang w:val="en-US" w:eastAsia="zh-CN" w:bidi="ar"/>
        </w:rPr>
        <w:t>包括球类运动、田径类运动、体操类</w:t>
      </w:r>
      <w:r>
        <w:rPr>
          <w:rFonts w:hint="default" w:ascii="方正宋一简体" w:hAnsi="方正宋一简体" w:eastAsia="方正宋一简体" w:cs="方正宋一简体"/>
          <w:color w:val="231F20"/>
          <w:kern w:val="0"/>
          <w:sz w:val="24"/>
          <w:szCs w:val="24"/>
          <w:lang w:val="en-US" w:eastAsia="zh-CN" w:bidi="ar"/>
        </w:rPr>
        <w:t>运动、水上或冰雪类运动、武术与民族民间传统体育类运动和新兴体育类运动</w:t>
      </w:r>
      <w:r>
        <w:rPr>
          <w:rFonts w:ascii="Times-Roman" w:hAnsi="Times-Roman" w:eastAsia="Times-Roman" w:cs="Times-Roman"/>
          <w:color w:val="231F20"/>
          <w:kern w:val="0"/>
          <w:sz w:val="24"/>
          <w:szCs w:val="24"/>
          <w:lang w:val="en-US" w:eastAsia="zh-CN" w:bidi="ar"/>
        </w:rPr>
        <w:t>6</w:t>
      </w:r>
      <w:r>
        <w:rPr>
          <w:rFonts w:hint="default" w:ascii="方正宋一简体" w:hAnsi="方正宋一简体" w:eastAsia="方正宋一简体" w:cs="方正宋一简体"/>
          <w:color w:val="231F20"/>
          <w:kern w:val="0"/>
          <w:sz w:val="24"/>
          <w:szCs w:val="24"/>
          <w:lang w:val="en-US" w:eastAsia="zh-CN" w:bidi="ar"/>
        </w:rPr>
        <w:t>个运动技能系列</w:t>
      </w:r>
      <w:r>
        <w:rPr>
          <w:rFonts w:hint="eastAsia" w:ascii="方正宋一简体" w:hAnsi="方正宋一简体" w:eastAsia="方正宋一简体" w:cs="方正宋一简体"/>
          <w:color w:val="231F20"/>
          <w:kern w:val="0"/>
          <w:sz w:val="24"/>
          <w:szCs w:val="24"/>
          <w:lang w:val="en-US" w:eastAsia="zh-CN" w:bidi="ar"/>
        </w:rPr>
        <w:t>。具体选课要求见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《普通高中体育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与健康课程标准》（2017年版2020年修订）。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60"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</w:rPr>
        <w:t>教师需要对所选用的体育教材进行深入的分析和研究，理解教材的</w:t>
      </w:r>
      <w:r>
        <w:rPr>
          <w:rFonts w:hint="eastAsia" w:ascii="宋体" w:hAnsi="宋体" w:eastAsia="宋体" w:cs="宋体"/>
          <w:sz w:val="24"/>
          <w:lang w:val="en-US" w:eastAsia="zh-CN"/>
        </w:rPr>
        <w:t>价值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hint="eastAsia" w:ascii="宋体" w:hAnsi="宋体" w:eastAsia="宋体" w:cs="宋体"/>
          <w:sz w:val="24"/>
          <w:lang w:val="en-US" w:eastAsia="zh-CN"/>
        </w:rPr>
        <w:t>动作特点和动作原理</w:t>
      </w:r>
      <w:r>
        <w:rPr>
          <w:rFonts w:hint="eastAsia" w:ascii="宋体" w:hAnsi="宋体" w:eastAsia="宋体" w:cs="宋体"/>
          <w:sz w:val="24"/>
        </w:rPr>
        <w:t>。同时，要结合实际教学需要，对教材进行适当的整合和处理，以确保教学内容的针对性和实用性。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60"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</w:rPr>
        <w:t>体育教师应充分了解</w:t>
      </w:r>
      <w:r>
        <w:rPr>
          <w:rFonts w:ascii="宋体" w:hAnsi="宋体" w:eastAsia="宋体" w:cs="宋体"/>
          <w:sz w:val="24"/>
        </w:rPr>
        <w:t>学生的体育基础与技能水平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ascii="宋体" w:hAnsi="宋体" w:eastAsia="宋体" w:cs="宋体"/>
          <w:sz w:val="24"/>
        </w:rPr>
        <w:t>学生的体能状况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学生的健康状况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ascii="宋体" w:hAnsi="宋体" w:eastAsia="宋体" w:cs="宋体"/>
          <w:sz w:val="24"/>
        </w:rPr>
        <w:t>学生的学习态度与兴趣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ascii="宋体" w:hAnsi="宋体" w:eastAsia="宋体" w:cs="宋体"/>
          <w:sz w:val="24"/>
        </w:rPr>
        <w:t>学生的年龄与性别差异</w:t>
      </w:r>
      <w:r>
        <w:rPr>
          <w:rFonts w:hint="eastAsia" w:ascii="宋体" w:hAnsi="宋体" w:eastAsia="宋体" w:cs="宋体"/>
          <w:sz w:val="24"/>
          <w:lang w:val="en-US" w:eastAsia="zh-CN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60"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</w:rPr>
        <w:t>体育教师应熟悉学校的体育场馆、器材设施的状况，确保教学环境的适宜性和安全性。同时，还要根据季节、天气等自然条件灵活调整教学内容和安排，以充分利用</w:t>
      </w:r>
      <w:r>
        <w:rPr>
          <w:rFonts w:hint="eastAsia" w:ascii="宋体" w:hAnsi="宋体" w:eastAsia="宋体" w:cs="宋体"/>
          <w:sz w:val="24"/>
          <w:lang w:eastAsia="zh-CN"/>
        </w:rPr>
        <w:t>环境</w:t>
      </w:r>
      <w:r>
        <w:rPr>
          <w:rFonts w:hint="eastAsia" w:ascii="宋体" w:hAnsi="宋体" w:eastAsia="宋体" w:cs="宋体"/>
          <w:sz w:val="24"/>
        </w:rPr>
        <w:t>因素提高教学效果。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60"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</w:rPr>
        <w:t>体育教师应采用多样化的教学方法，如讲解、示范、练习、游戏等，以提高</w:t>
      </w:r>
      <w:r>
        <w:rPr>
          <w:rFonts w:hint="eastAsia" w:ascii="宋体" w:hAnsi="宋体" w:eastAsia="宋体" w:cs="宋体"/>
          <w:sz w:val="24"/>
          <w:lang w:eastAsia="zh-CN"/>
        </w:rPr>
        <w:t>学生</w:t>
      </w:r>
      <w:r>
        <w:rPr>
          <w:rFonts w:hint="eastAsia" w:ascii="宋体" w:hAnsi="宋体" w:eastAsia="宋体" w:cs="宋体"/>
          <w:sz w:val="24"/>
        </w:rPr>
        <w:t>的参与度和兴趣。同时</w:t>
      </w:r>
      <w:r>
        <w:rPr>
          <w:rFonts w:hint="eastAsia" w:ascii="宋体" w:hAnsi="宋体" w:eastAsia="宋体" w:cs="宋体"/>
          <w:sz w:val="24"/>
          <w:lang w:val="en-US" w:eastAsia="zh-CN"/>
        </w:rPr>
        <w:t>要创设学生自主学习、合作学习和探究性学习的情景，提高学生解决体育与健康实际问题的综合能力。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60" w:firstLine="480" w:firstLineChars="200"/>
        <w:textAlignment w:val="auto"/>
      </w:pPr>
      <w:r>
        <w:rPr>
          <w:rFonts w:hint="eastAsia" w:ascii="宋体" w:hAnsi="宋体" w:eastAsia="宋体" w:cs="宋体"/>
          <w:sz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lang w:eastAsia="zh-CN"/>
        </w:rPr>
        <w:t>体育教师要在教学活动中融入安全教育，提醒学生注意运动安全并遵守课堂纪律。同时，教师还要针对可能发生的运动伤害制定预防措施和应急预案，确保学生在体育活动中的安全。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60" w:firstLine="481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二、课堂教学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60"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</w:t>
      </w:r>
      <w:r>
        <w:rPr>
          <w:rFonts w:hint="default" w:ascii="宋体" w:hAnsi="宋体" w:eastAsia="宋体" w:cs="宋体"/>
          <w:sz w:val="24"/>
          <w:lang w:val="en-US" w:eastAsia="zh-CN"/>
        </w:rPr>
        <w:t>将学生核心素养的</w:t>
      </w:r>
      <w:r>
        <w:rPr>
          <w:rFonts w:hint="eastAsia" w:ascii="宋体" w:hAnsi="宋体" w:eastAsia="宋体" w:cs="宋体"/>
          <w:sz w:val="24"/>
          <w:lang w:val="en-US" w:eastAsia="zh-CN"/>
        </w:rPr>
        <w:t>培育</w:t>
      </w:r>
      <w:r>
        <w:rPr>
          <w:rFonts w:hint="default" w:ascii="宋体" w:hAnsi="宋体" w:eastAsia="宋体" w:cs="宋体"/>
          <w:sz w:val="24"/>
          <w:lang w:val="en-US" w:eastAsia="zh-CN"/>
        </w:rPr>
        <w:t>有机渗透到</w:t>
      </w:r>
      <w:r>
        <w:rPr>
          <w:rFonts w:hint="eastAsia" w:ascii="宋体" w:hAnsi="宋体" w:eastAsia="宋体" w:cs="宋体"/>
          <w:sz w:val="24"/>
          <w:lang w:val="en-US" w:eastAsia="zh-CN"/>
        </w:rPr>
        <w:t>体育教学的全过程，以保证学习目标的全面达成</w:t>
      </w:r>
      <w:r>
        <w:rPr>
          <w:rFonts w:hint="default" w:ascii="宋体" w:hAnsi="宋体" w:eastAsia="宋体" w:cs="宋体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60"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lang w:eastAsia="zh-CN"/>
        </w:rPr>
        <w:t>师生必须穿着运动服、运动鞋、不佩戴影响身体运动的物品，两分钟预备铃内，学生应集中在教学地点。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60"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3.实践课</w:t>
      </w:r>
      <w:r>
        <w:rPr>
          <w:rFonts w:hint="eastAsia" w:ascii="宋体" w:hAnsi="宋体" w:eastAsia="宋体" w:cs="宋体"/>
          <w:sz w:val="24"/>
          <w:lang w:eastAsia="zh-CN"/>
        </w:rPr>
        <w:t>以40分钟一节课为例，通常开始部分为1～2分钟，准备活动部分的时间是5～7分钟，基本部分的时间是27～30分钟，结束部分的时间是3～4分钟。基本部分</w:t>
      </w:r>
      <w:r>
        <w:rPr>
          <w:rFonts w:hint="eastAsia" w:ascii="宋体" w:hAnsi="宋体" w:eastAsia="宋体" w:cs="宋体"/>
          <w:sz w:val="24"/>
          <w:lang w:val="en-US" w:eastAsia="zh-CN"/>
        </w:rPr>
        <w:t>包含运动技能学习和10分钟左右的体能练习。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60"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4.</w:t>
      </w:r>
      <w:r>
        <w:rPr>
          <w:rFonts w:hint="default" w:ascii="宋体" w:hAnsi="宋体" w:eastAsia="宋体" w:cs="宋体"/>
          <w:sz w:val="24"/>
          <w:lang w:val="en-US" w:eastAsia="zh-CN"/>
        </w:rPr>
        <w:t>强调结构化运动技能学练。通过创设比赛或展示等真实、复杂的运动情境，引导学生进行“学、练、赛</w:t>
      </w:r>
      <w:r>
        <w:rPr>
          <w:rFonts w:hint="eastAsia" w:ascii="宋体" w:hAnsi="宋体" w:eastAsia="宋体" w:cs="宋体"/>
          <w:sz w:val="24"/>
          <w:lang w:val="en-US" w:eastAsia="zh-CN"/>
        </w:rPr>
        <w:t>、评</w:t>
      </w:r>
      <w:r>
        <w:rPr>
          <w:rFonts w:hint="default" w:ascii="宋体" w:hAnsi="宋体" w:eastAsia="宋体" w:cs="宋体"/>
          <w:sz w:val="24"/>
          <w:lang w:val="en-US" w:eastAsia="zh-CN"/>
        </w:rPr>
        <w:t>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60"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5.</w:t>
      </w:r>
      <w:r>
        <w:rPr>
          <w:rFonts w:hint="default" w:ascii="宋体" w:hAnsi="宋体" w:eastAsia="宋体" w:cs="宋体"/>
          <w:sz w:val="24"/>
          <w:lang w:val="en-US" w:eastAsia="zh-CN"/>
        </w:rPr>
        <w:t>每节课群体运动密度应不低于75%，个体运动密度应不低于50%，每节课学生平均心率原则上</w:t>
      </w:r>
      <w:r>
        <w:rPr>
          <w:rFonts w:hint="eastAsia" w:ascii="宋体" w:hAnsi="宋体" w:eastAsia="宋体" w:cs="宋体"/>
          <w:sz w:val="24"/>
          <w:lang w:val="en-US" w:eastAsia="zh-CN"/>
        </w:rPr>
        <w:t>达到</w:t>
      </w:r>
      <w:r>
        <w:rPr>
          <w:rFonts w:hint="default" w:ascii="宋体" w:hAnsi="宋体" w:eastAsia="宋体" w:cs="宋体"/>
          <w:sz w:val="24"/>
          <w:lang w:val="en-US" w:eastAsia="zh-CN"/>
        </w:rPr>
        <w:t>140~160次/分。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60"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6.针对不同身体条件、运动基础和兴趣爱好的学生因材施教，促进每一位学生产生良好的学练体验，增强学习自信心，在原有的基础上获得更好的发展。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60" w:firstLine="481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三、</w:t>
      </w:r>
      <w:r>
        <w:rPr>
          <w:rFonts w:hint="eastAsia"/>
          <w:b/>
          <w:bCs/>
          <w:sz w:val="24"/>
          <w:szCs w:val="24"/>
          <w:lang w:val="en-US" w:eastAsia="zh-CN"/>
        </w:rPr>
        <w:t>体育</w:t>
      </w:r>
      <w:r>
        <w:rPr>
          <w:rFonts w:hint="default"/>
          <w:b/>
          <w:bCs/>
          <w:sz w:val="24"/>
          <w:szCs w:val="24"/>
          <w:lang w:val="en-US" w:eastAsia="zh-CN"/>
        </w:rPr>
        <w:t>作业要求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60"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</w:t>
      </w:r>
      <w:r>
        <w:rPr>
          <w:rFonts w:hint="default" w:ascii="宋体" w:hAnsi="宋体" w:eastAsia="宋体" w:cs="宋体"/>
          <w:sz w:val="24"/>
          <w:lang w:val="en-US" w:eastAsia="zh-CN"/>
        </w:rPr>
        <w:t>体育作业应设定具体、可量化的目标。这些目标应与学生的年龄、</w:t>
      </w:r>
      <w:r>
        <w:rPr>
          <w:rFonts w:hint="eastAsia" w:ascii="宋体" w:hAnsi="宋体" w:eastAsia="宋体" w:cs="宋体"/>
          <w:sz w:val="24"/>
          <w:lang w:val="en-US" w:eastAsia="zh-CN"/>
        </w:rPr>
        <w:t>性别、</w:t>
      </w:r>
      <w:r>
        <w:rPr>
          <w:rFonts w:hint="default" w:ascii="宋体" w:hAnsi="宋体" w:eastAsia="宋体" w:cs="宋体"/>
          <w:sz w:val="24"/>
          <w:lang w:val="en-US" w:eastAsia="zh-CN"/>
        </w:rPr>
        <w:t>身体状况和运动能力相匹配。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60"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</w:t>
      </w:r>
      <w:r>
        <w:rPr>
          <w:rFonts w:hint="default" w:ascii="宋体" w:hAnsi="宋体" w:eastAsia="宋体" w:cs="宋体"/>
          <w:sz w:val="24"/>
          <w:lang w:val="en-US" w:eastAsia="zh-CN"/>
        </w:rPr>
        <w:t>体育作业内容应丰富多彩，以满足不同学生的兴趣和需求。同时，作业内容应注重理论与实践相结合，既要有运动技能的练习，也要有体育知识的学习。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60"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</w:t>
      </w:r>
      <w:r>
        <w:rPr>
          <w:rFonts w:hint="default" w:ascii="宋体" w:hAnsi="宋体" w:eastAsia="宋体" w:cs="宋体"/>
          <w:sz w:val="24"/>
          <w:lang w:val="en-US" w:eastAsia="zh-CN"/>
        </w:rPr>
        <w:t>体育作业的量</w:t>
      </w:r>
      <w:r>
        <w:rPr>
          <w:rFonts w:hint="eastAsia" w:ascii="宋体" w:hAnsi="宋体" w:eastAsia="宋体" w:cs="宋体"/>
          <w:sz w:val="24"/>
          <w:lang w:val="en-US" w:eastAsia="zh-CN"/>
        </w:rPr>
        <w:t>和</w:t>
      </w:r>
      <w:r>
        <w:rPr>
          <w:rFonts w:hint="default" w:ascii="宋体" w:hAnsi="宋体" w:eastAsia="宋体" w:cs="宋体"/>
          <w:sz w:val="24"/>
          <w:lang w:val="en-US" w:eastAsia="zh-CN"/>
        </w:rPr>
        <w:t>难度应根据学生的实际情况进行</w:t>
      </w:r>
      <w:r>
        <w:rPr>
          <w:rFonts w:hint="eastAsia" w:ascii="宋体" w:hAnsi="宋体" w:eastAsia="宋体" w:cs="宋体"/>
          <w:sz w:val="24"/>
          <w:lang w:val="en-US" w:eastAsia="zh-CN"/>
        </w:rPr>
        <w:t>安排与</w:t>
      </w:r>
      <w:r>
        <w:rPr>
          <w:rFonts w:hint="default" w:ascii="宋体" w:hAnsi="宋体" w:eastAsia="宋体" w:cs="宋体"/>
          <w:sz w:val="24"/>
          <w:lang w:val="en-US" w:eastAsia="zh-CN"/>
        </w:rPr>
        <w:t>调整，确保每位学生都能在自己的水平上得到锻炼和提高。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60"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4.</w:t>
      </w:r>
      <w:r>
        <w:rPr>
          <w:rFonts w:hint="default" w:ascii="宋体" w:hAnsi="宋体" w:eastAsia="宋体" w:cs="宋体"/>
          <w:sz w:val="24"/>
          <w:lang w:val="en-US" w:eastAsia="zh-CN"/>
        </w:rPr>
        <w:t>学校应加强与家长的沟通，共同关注学生的体育锻炼情况，确保学生按时完成作业并达到预期的锻炼效果。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</w:t>
      </w:r>
      <w:r>
        <w:rPr>
          <w:rFonts w:hint="default"/>
          <w:b/>
          <w:bCs/>
          <w:sz w:val="24"/>
          <w:szCs w:val="24"/>
          <w:lang w:val="en-US" w:eastAsia="zh-CN"/>
        </w:rPr>
        <w:t>课外锻炼</w:t>
      </w:r>
      <w:r>
        <w:rPr>
          <w:rFonts w:hint="eastAsia" w:ascii="宋体" w:hAnsi="宋体"/>
          <w:b/>
          <w:bCs/>
          <w:sz w:val="24"/>
          <w:szCs w:val="21"/>
        </w:rPr>
        <w:t>活动指导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60"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</w:t>
      </w:r>
      <w:r>
        <w:rPr>
          <w:rFonts w:hint="default" w:ascii="宋体" w:hAnsi="宋体" w:eastAsia="宋体" w:cs="宋体"/>
          <w:sz w:val="24"/>
          <w:lang w:val="en-US" w:eastAsia="zh-CN"/>
        </w:rPr>
        <w:t>课外锻炼形式应多样化，包括集体锻炼、小组活动和个人锻炼等。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60"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</w:t>
      </w:r>
      <w:r>
        <w:rPr>
          <w:rFonts w:hint="default" w:ascii="宋体" w:hAnsi="宋体" w:eastAsia="宋体" w:cs="宋体"/>
          <w:sz w:val="24"/>
          <w:lang w:val="en-US" w:eastAsia="zh-CN"/>
        </w:rPr>
        <w:t>课外锻炼应在教师的科学指导下进行，并在运动过程中给予及时的指导和反馈，确保学生的锻炼效果和安全。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60"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</w:t>
      </w:r>
      <w:r>
        <w:rPr>
          <w:rFonts w:hint="default" w:ascii="宋体" w:hAnsi="宋体" w:eastAsia="宋体" w:cs="宋体"/>
          <w:sz w:val="24"/>
          <w:lang w:val="en-US" w:eastAsia="zh-CN"/>
        </w:rPr>
        <w:t>学校应建立完善的课外锻炼记录与评估机制，对学生的锻炼情况进行跟踪和评估。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60" w:firstLine="481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</w:t>
      </w:r>
      <w:r>
        <w:rPr>
          <w:rFonts w:hint="default"/>
          <w:b/>
          <w:bCs/>
          <w:sz w:val="24"/>
          <w:szCs w:val="24"/>
          <w:lang w:val="en-US" w:eastAsia="zh-CN"/>
        </w:rPr>
        <w:t>、</w:t>
      </w:r>
      <w:r>
        <w:rPr>
          <w:rFonts w:hint="eastAsia"/>
          <w:b/>
          <w:bCs/>
          <w:sz w:val="24"/>
          <w:szCs w:val="24"/>
          <w:lang w:val="en-US" w:eastAsia="zh-CN"/>
        </w:rPr>
        <w:t>评价建议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60"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1.评价内容应围绕学科核心素养，紧扣学业质量，结合具体的教学内容，评估学生的核心素养发展水平。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60"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评价方式应该依据评价目的、评价内容、评价主体、评价情境等实际情况，注重过程性评价与终结性评价、定性评价和定量评价、相对性评价和绝对性评价、教师评价和学生评价相结合，积极探索增值评价，健全综合评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60" w:firstLine="481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六、</w:t>
      </w:r>
      <w:r>
        <w:rPr>
          <w:rFonts w:hint="eastAsia" w:ascii="宋体" w:hAnsi="宋体"/>
          <w:b/>
          <w:bCs/>
          <w:sz w:val="24"/>
          <w:szCs w:val="21"/>
        </w:rPr>
        <w:t>校本教研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60"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lang w:val="en-US" w:eastAsia="zh-CN"/>
        </w:rPr>
        <w:t>.学校应制定详细的校本教研制度，明确教研活动的目的、内容、形式、时间安排及评价标准等。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60"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lang w:val="en-US" w:eastAsia="zh-CN"/>
        </w:rPr>
        <w:t>.建立起以校长室、教导处（含教研室）、教研组、教师组成的三级教研网络，明确各级职责和工作制度。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60"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lang w:val="en-US" w:eastAsia="zh-CN"/>
        </w:rPr>
        <w:t>.教研形式多样化，可以是集体学习政策、优质课的研究、也可以是运动技能的学习，体育科研的撰写，保证体育教研有利于教师的长期发展</w:t>
      </w:r>
      <w:r>
        <w:rPr>
          <w:rFonts w:hint="default" w:ascii="宋体" w:hAnsi="宋体" w:eastAsia="宋体" w:cs="宋体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</w:p>
    <w:sectPr>
      <w:pgSz w:w="11906" w:h="16838"/>
      <w:pgMar w:top="1440" w:right="1134" w:bottom="144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一简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4NjhjMzMzMTRmMTdmZWYzZDRlYTI1NzkxNDE3YjQifQ=="/>
  </w:docVars>
  <w:rsids>
    <w:rsidRoot w:val="00000000"/>
    <w:rsid w:val="00404587"/>
    <w:rsid w:val="011C24F3"/>
    <w:rsid w:val="01A10066"/>
    <w:rsid w:val="04BE488E"/>
    <w:rsid w:val="058D14E6"/>
    <w:rsid w:val="059C0611"/>
    <w:rsid w:val="06782196"/>
    <w:rsid w:val="06F21D26"/>
    <w:rsid w:val="0765096C"/>
    <w:rsid w:val="0AAA157C"/>
    <w:rsid w:val="0B72329F"/>
    <w:rsid w:val="0CC82987"/>
    <w:rsid w:val="0EF97BEC"/>
    <w:rsid w:val="0FC0096F"/>
    <w:rsid w:val="106C2D6C"/>
    <w:rsid w:val="10F24FE2"/>
    <w:rsid w:val="12654562"/>
    <w:rsid w:val="156E22EC"/>
    <w:rsid w:val="16E6314C"/>
    <w:rsid w:val="1A9609E5"/>
    <w:rsid w:val="1B446693"/>
    <w:rsid w:val="1BC76BAC"/>
    <w:rsid w:val="1CBB6F92"/>
    <w:rsid w:val="1EEF452C"/>
    <w:rsid w:val="1F120F82"/>
    <w:rsid w:val="1F9415B5"/>
    <w:rsid w:val="21AA6CA3"/>
    <w:rsid w:val="23495C23"/>
    <w:rsid w:val="23EE3895"/>
    <w:rsid w:val="26647BE9"/>
    <w:rsid w:val="26A5448A"/>
    <w:rsid w:val="27392ED4"/>
    <w:rsid w:val="27DD7C53"/>
    <w:rsid w:val="2A78018B"/>
    <w:rsid w:val="2BFA1F6E"/>
    <w:rsid w:val="2CA03331"/>
    <w:rsid w:val="2E2C36E3"/>
    <w:rsid w:val="2F997260"/>
    <w:rsid w:val="302208F9"/>
    <w:rsid w:val="311B69B1"/>
    <w:rsid w:val="313C0ADE"/>
    <w:rsid w:val="34052A0C"/>
    <w:rsid w:val="35647C06"/>
    <w:rsid w:val="362A49AB"/>
    <w:rsid w:val="37D42932"/>
    <w:rsid w:val="3834566E"/>
    <w:rsid w:val="3CCF3BB7"/>
    <w:rsid w:val="3EBC460F"/>
    <w:rsid w:val="3FCC6AD3"/>
    <w:rsid w:val="40896772"/>
    <w:rsid w:val="43CD4BC8"/>
    <w:rsid w:val="45015BDC"/>
    <w:rsid w:val="450F6C7A"/>
    <w:rsid w:val="4603456E"/>
    <w:rsid w:val="489820E1"/>
    <w:rsid w:val="49184B37"/>
    <w:rsid w:val="49D0319A"/>
    <w:rsid w:val="4B5A31E5"/>
    <w:rsid w:val="4C6E535D"/>
    <w:rsid w:val="4EC035BD"/>
    <w:rsid w:val="4FDC7FED"/>
    <w:rsid w:val="508B1713"/>
    <w:rsid w:val="52555AB3"/>
    <w:rsid w:val="5357567F"/>
    <w:rsid w:val="53B8319F"/>
    <w:rsid w:val="5526285F"/>
    <w:rsid w:val="5AC00AB3"/>
    <w:rsid w:val="5ADC59C5"/>
    <w:rsid w:val="5B590DC3"/>
    <w:rsid w:val="5B9B13DC"/>
    <w:rsid w:val="5C744ECC"/>
    <w:rsid w:val="5F721090"/>
    <w:rsid w:val="61E15FB7"/>
    <w:rsid w:val="63DD6316"/>
    <w:rsid w:val="642A1C4A"/>
    <w:rsid w:val="645C7B76"/>
    <w:rsid w:val="65646CE3"/>
    <w:rsid w:val="6655487D"/>
    <w:rsid w:val="66D9725C"/>
    <w:rsid w:val="67ED0D1F"/>
    <w:rsid w:val="68725BBA"/>
    <w:rsid w:val="6A3D5D54"/>
    <w:rsid w:val="6B142F59"/>
    <w:rsid w:val="6E34121C"/>
    <w:rsid w:val="6EB81E4D"/>
    <w:rsid w:val="6EF830EE"/>
    <w:rsid w:val="6F045092"/>
    <w:rsid w:val="6F347726"/>
    <w:rsid w:val="6F547D83"/>
    <w:rsid w:val="70D65AC5"/>
    <w:rsid w:val="70DA60AB"/>
    <w:rsid w:val="711E068D"/>
    <w:rsid w:val="71237A52"/>
    <w:rsid w:val="716562BC"/>
    <w:rsid w:val="73DE2356"/>
    <w:rsid w:val="75241FEA"/>
    <w:rsid w:val="7657019E"/>
    <w:rsid w:val="766B0673"/>
    <w:rsid w:val="790430F4"/>
    <w:rsid w:val="7927654D"/>
    <w:rsid w:val="795804B5"/>
    <w:rsid w:val="79AE46D8"/>
    <w:rsid w:val="7AE55D78"/>
    <w:rsid w:val="7BDB38A7"/>
    <w:rsid w:val="7DA737B9"/>
    <w:rsid w:val="7F3FE99C"/>
    <w:rsid w:val="7F47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1855</Words>
  <Characters>1909</Characters>
  <Lines>0</Lines>
  <Paragraphs>0</Paragraphs>
  <TotalTime>8</TotalTime>
  <ScaleCrop>false</ScaleCrop>
  <LinksUpToDate>false</LinksUpToDate>
  <CharactersWithSpaces>1909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2023-09-30T15:02:00Z</dcterms:created>
  <dc:creator>DELL</dc:creator>
  <cp:lastModifiedBy>user</cp:lastModifiedBy>
  <cp:lastPrinted>2024-09-14T08:13:15Z</cp:lastPrinted>
  <dcterms:modified xsi:type="dcterms:W3CDTF">2024-09-14T08:16:51Z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80D7D3FB18464E89BD88229DDA9986AE_12</vt:lpwstr>
  </property>
</Properties>
</file>