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80" w:rsidRDefault="009A0E76">
      <w:pPr>
        <w:jc w:val="center"/>
        <w:rPr>
          <w:rFonts w:ascii="华文中宋" w:eastAsia="华文中宋" w:hAnsi="华文中宋"/>
          <w:sz w:val="36"/>
          <w:szCs w:val="36"/>
        </w:rPr>
      </w:pPr>
      <w:r>
        <w:rPr>
          <w:rFonts w:ascii="华文中宋" w:eastAsia="华文中宋" w:hAnsi="华文中宋" w:hint="eastAsia"/>
          <w:sz w:val="36"/>
          <w:szCs w:val="36"/>
        </w:rPr>
        <w:t>上海市教育委员会关于</w:t>
      </w:r>
      <w:r w:rsidR="00925839">
        <w:rPr>
          <w:rFonts w:ascii="华文中宋" w:eastAsia="华文中宋" w:hAnsi="华文中宋" w:hint="eastAsia"/>
          <w:sz w:val="36"/>
          <w:szCs w:val="36"/>
        </w:rPr>
        <w:t>做好</w:t>
      </w:r>
      <w:r>
        <w:rPr>
          <w:rFonts w:ascii="华文中宋" w:eastAsia="华文中宋" w:hAnsi="华文中宋" w:hint="eastAsia"/>
          <w:sz w:val="36"/>
          <w:szCs w:val="36"/>
        </w:rPr>
        <w:t>2019</w:t>
      </w:r>
      <w:r w:rsidR="003B7578">
        <w:rPr>
          <w:rFonts w:ascii="华文中宋" w:eastAsia="华文中宋" w:hAnsi="华文中宋" w:hint="eastAsia"/>
          <w:sz w:val="36"/>
          <w:szCs w:val="36"/>
        </w:rPr>
        <w:t>年全国中小学中华优秀传统文化传承学校遴选工作</w:t>
      </w:r>
      <w:r>
        <w:rPr>
          <w:rFonts w:ascii="华文中宋" w:eastAsia="华文中宋" w:hAnsi="华文中宋" w:hint="eastAsia"/>
          <w:sz w:val="36"/>
          <w:szCs w:val="36"/>
        </w:rPr>
        <w:t>的通知</w:t>
      </w:r>
    </w:p>
    <w:p w:rsidR="00F14E80" w:rsidRDefault="00F14E80">
      <w:pPr>
        <w:jc w:val="center"/>
        <w:rPr>
          <w:rFonts w:ascii="华文中宋" w:eastAsia="华文中宋" w:hAnsi="华文中宋"/>
          <w:sz w:val="36"/>
          <w:szCs w:val="36"/>
        </w:rPr>
      </w:pPr>
    </w:p>
    <w:p w:rsidR="00F14E80" w:rsidRDefault="009A0E76">
      <w:pPr>
        <w:rPr>
          <w:rFonts w:ascii="仿宋_GB2312" w:eastAsia="仿宋_GB2312" w:hAnsi="华文中宋"/>
          <w:sz w:val="28"/>
          <w:szCs w:val="28"/>
        </w:rPr>
      </w:pPr>
      <w:r>
        <w:rPr>
          <w:rFonts w:ascii="仿宋_GB2312" w:eastAsia="仿宋_GB2312" w:hAnsi="华文中宋" w:hint="eastAsia"/>
          <w:sz w:val="28"/>
          <w:szCs w:val="28"/>
        </w:rPr>
        <w:t>各区教育局，各有关委、局、控股（集团）公司：</w:t>
      </w:r>
    </w:p>
    <w:p w:rsidR="00F14E80" w:rsidRDefault="00925839">
      <w:pPr>
        <w:rPr>
          <w:rFonts w:ascii="仿宋_GB2312" w:eastAsia="仿宋_GB2312" w:hAnsi="华文中宋"/>
          <w:sz w:val="28"/>
          <w:szCs w:val="28"/>
        </w:rPr>
      </w:pPr>
      <w:r>
        <w:rPr>
          <w:rFonts w:ascii="仿宋_GB2312" w:eastAsia="仿宋_GB2312" w:hAnsi="华文中宋" w:hint="eastAsia"/>
          <w:sz w:val="28"/>
          <w:szCs w:val="28"/>
        </w:rPr>
        <w:t xml:space="preserve">    </w:t>
      </w:r>
      <w:r w:rsidR="003B7578">
        <w:rPr>
          <w:rFonts w:ascii="仿宋_GB2312" w:eastAsia="仿宋_GB2312" w:hAnsi="华文中宋" w:hint="eastAsia"/>
          <w:sz w:val="28"/>
          <w:szCs w:val="28"/>
        </w:rPr>
        <w:t>根据</w:t>
      </w:r>
      <w:r w:rsidR="009A0E76">
        <w:rPr>
          <w:rFonts w:ascii="仿宋_GB2312" w:eastAsia="仿宋_GB2312" w:hAnsi="华文中宋" w:hint="eastAsia"/>
          <w:sz w:val="28"/>
          <w:szCs w:val="28"/>
        </w:rPr>
        <w:t>《教育部办公厅关于做好2019年全国中小学中华优秀传统文化传承学校遴选工作的通知》</w:t>
      </w:r>
      <w:r w:rsidR="003B7578">
        <w:rPr>
          <w:rFonts w:ascii="仿宋_GB2312" w:eastAsia="仿宋_GB2312" w:hAnsi="华文中宋" w:hint="eastAsia"/>
          <w:sz w:val="28"/>
          <w:szCs w:val="28"/>
        </w:rPr>
        <w:t>（</w:t>
      </w:r>
      <w:proofErr w:type="gramStart"/>
      <w:r w:rsidR="003B7578">
        <w:rPr>
          <w:rFonts w:ascii="仿宋_GB2312" w:eastAsia="仿宋_GB2312" w:hAnsi="华文中宋" w:hint="eastAsia"/>
          <w:sz w:val="28"/>
          <w:szCs w:val="28"/>
        </w:rPr>
        <w:t>教体艺厅</w:t>
      </w:r>
      <w:proofErr w:type="gramEnd"/>
      <w:r w:rsidR="003B7578">
        <w:rPr>
          <w:rFonts w:ascii="仿宋_GB2312" w:eastAsia="仿宋_GB2312" w:hAnsi="华文中宋" w:hint="eastAsia"/>
          <w:sz w:val="28"/>
          <w:szCs w:val="28"/>
        </w:rPr>
        <w:t>〔2019〕40号）要求，</w:t>
      </w:r>
      <w:r w:rsidR="001277AA">
        <w:rPr>
          <w:rFonts w:ascii="仿宋_GB2312" w:eastAsia="仿宋_GB2312" w:hAnsi="华文中宋" w:hint="eastAsia"/>
          <w:sz w:val="28"/>
          <w:szCs w:val="28"/>
        </w:rPr>
        <w:t>教育部计划遴选第三批中华优秀传统文化传承学校，项目包括：民族民间音乐、民族民间美术、民族民间舞蹈、戏剧、戏曲、曲艺、书法（篆刻）、传统手工技艺和民族传统体育等</w:t>
      </w:r>
      <w:r w:rsidR="008F59AB">
        <w:rPr>
          <w:rFonts w:ascii="仿宋_GB2312" w:eastAsia="仿宋_GB2312" w:hAnsi="华文中宋" w:hint="eastAsia"/>
          <w:sz w:val="28"/>
          <w:szCs w:val="28"/>
        </w:rPr>
        <w:t>。</w:t>
      </w:r>
    </w:p>
    <w:p w:rsidR="00082B77" w:rsidRDefault="008F59AB" w:rsidP="00082B77">
      <w:pPr>
        <w:ind w:firstLine="570"/>
        <w:rPr>
          <w:rFonts w:ascii="仿宋_GB2312" w:eastAsia="仿宋_GB2312" w:hAnsi="华文中宋"/>
          <w:sz w:val="28"/>
          <w:szCs w:val="28"/>
        </w:rPr>
      </w:pPr>
      <w:r>
        <w:rPr>
          <w:rFonts w:ascii="仿宋_GB2312" w:eastAsia="仿宋_GB2312" w:hAnsi="华文中宋" w:hint="eastAsia"/>
          <w:sz w:val="28"/>
          <w:szCs w:val="28"/>
        </w:rPr>
        <w:t>遴选工作的目标任务、基本要求、组织实施和遴选认定程序、工作要求等按照《教育部关于在全国中小学开展中华优秀文化艺术传承学校创建活动的通知》（</w:t>
      </w:r>
      <w:proofErr w:type="gramStart"/>
      <w:r>
        <w:rPr>
          <w:rFonts w:ascii="仿宋_GB2312" w:eastAsia="仿宋_GB2312" w:hAnsi="华文中宋" w:hint="eastAsia"/>
          <w:sz w:val="28"/>
          <w:szCs w:val="28"/>
        </w:rPr>
        <w:t>教体艺函</w:t>
      </w:r>
      <w:proofErr w:type="gramEnd"/>
      <w:r>
        <w:rPr>
          <w:rFonts w:ascii="仿宋_GB2312" w:eastAsia="仿宋_GB2312" w:hAnsi="华文中宋" w:hint="eastAsia"/>
          <w:sz w:val="28"/>
          <w:szCs w:val="28"/>
        </w:rPr>
        <w:t>〔2017〕10号）执行。</w:t>
      </w:r>
      <w:r w:rsidR="00E02A30">
        <w:rPr>
          <w:rFonts w:ascii="仿宋_GB2312" w:eastAsia="仿宋_GB2312" w:hAnsi="华文中宋" w:hint="eastAsia"/>
          <w:sz w:val="28"/>
          <w:szCs w:val="28"/>
        </w:rPr>
        <w:t>根据文件要求，市教委拟组织开展推荐报送工作，</w:t>
      </w:r>
      <w:r w:rsidR="009A0E76">
        <w:rPr>
          <w:rFonts w:ascii="仿宋_GB2312" w:eastAsia="仿宋_GB2312" w:hAnsi="华文中宋" w:hint="eastAsia"/>
          <w:sz w:val="28"/>
          <w:szCs w:val="28"/>
        </w:rPr>
        <w:t>凡</w:t>
      </w:r>
      <w:r w:rsidR="00F7681A">
        <w:rPr>
          <w:rFonts w:ascii="仿宋_GB2312" w:eastAsia="仿宋_GB2312" w:hAnsi="华文中宋" w:hint="eastAsia"/>
          <w:sz w:val="28"/>
          <w:szCs w:val="28"/>
        </w:rPr>
        <w:t>符合报送条件要求的中小学（含中等职业学校）均可参加推荐，原则上各区可向市教委推荐3所学校</w:t>
      </w:r>
      <w:r w:rsidR="004B38E7">
        <w:rPr>
          <w:rFonts w:ascii="仿宋_GB2312" w:eastAsia="仿宋_GB2312" w:hAnsi="华文中宋" w:hint="eastAsia"/>
          <w:sz w:val="28"/>
          <w:szCs w:val="28"/>
        </w:rPr>
        <w:t>（含中职学校）</w:t>
      </w:r>
      <w:r w:rsidR="00F7681A">
        <w:rPr>
          <w:rFonts w:ascii="仿宋_GB2312" w:eastAsia="仿宋_GB2312" w:hAnsi="华文中宋" w:hint="eastAsia"/>
          <w:sz w:val="28"/>
          <w:szCs w:val="28"/>
        </w:rPr>
        <w:t>，</w:t>
      </w:r>
      <w:r w:rsidR="004B38E7">
        <w:rPr>
          <w:rFonts w:ascii="仿宋_GB2312" w:eastAsia="仿宋_GB2312" w:hAnsi="华文中宋" w:hint="eastAsia"/>
          <w:sz w:val="28"/>
          <w:szCs w:val="28"/>
        </w:rPr>
        <w:t>闵行区</w:t>
      </w:r>
      <w:r w:rsidR="004B38E7">
        <w:rPr>
          <w:rFonts w:ascii="仿宋_GB2312" w:eastAsia="仿宋_GB2312" w:hAnsi="华文中宋"/>
          <w:sz w:val="28"/>
          <w:szCs w:val="28"/>
        </w:rPr>
        <w:t>、宝山区可推荐</w:t>
      </w:r>
      <w:r w:rsidR="004B38E7">
        <w:rPr>
          <w:rFonts w:ascii="仿宋_GB2312" w:eastAsia="仿宋_GB2312" w:hAnsi="华文中宋" w:hint="eastAsia"/>
          <w:sz w:val="28"/>
          <w:szCs w:val="28"/>
        </w:rPr>
        <w:t>5所</w:t>
      </w:r>
      <w:r w:rsidR="004B38E7">
        <w:rPr>
          <w:rFonts w:ascii="仿宋_GB2312" w:eastAsia="仿宋_GB2312" w:hAnsi="华文中宋"/>
          <w:sz w:val="28"/>
          <w:szCs w:val="28"/>
        </w:rPr>
        <w:t>学校</w:t>
      </w:r>
      <w:r w:rsidR="004B38E7">
        <w:rPr>
          <w:rFonts w:ascii="仿宋_GB2312" w:eastAsia="仿宋_GB2312" w:hAnsi="华文中宋" w:hint="eastAsia"/>
          <w:sz w:val="28"/>
          <w:szCs w:val="28"/>
        </w:rPr>
        <w:t>，</w:t>
      </w:r>
      <w:r w:rsidR="009A0E76">
        <w:rPr>
          <w:rFonts w:ascii="仿宋_GB2312" w:eastAsia="仿宋_GB2312" w:hAnsi="华文中宋" w:hint="eastAsia"/>
          <w:sz w:val="28"/>
          <w:szCs w:val="28"/>
        </w:rPr>
        <w:t>浦东新区</w:t>
      </w:r>
      <w:r w:rsidR="009A0E76">
        <w:rPr>
          <w:rFonts w:ascii="仿宋_GB2312" w:eastAsia="仿宋_GB2312" w:hAnsi="华文中宋"/>
          <w:sz w:val="28"/>
          <w:szCs w:val="28"/>
        </w:rPr>
        <w:t>可</w:t>
      </w:r>
      <w:r w:rsidR="004B38E7">
        <w:rPr>
          <w:rFonts w:ascii="仿宋_GB2312" w:eastAsia="仿宋_GB2312" w:hAnsi="华文中宋" w:hint="eastAsia"/>
          <w:sz w:val="28"/>
          <w:szCs w:val="28"/>
        </w:rPr>
        <w:t>推荐6所学校</w:t>
      </w:r>
      <w:r w:rsidR="00A30912">
        <w:rPr>
          <w:rFonts w:ascii="仿宋_GB2312" w:eastAsia="仿宋_GB2312" w:hAnsi="华文中宋" w:hint="eastAsia"/>
          <w:sz w:val="28"/>
          <w:szCs w:val="28"/>
        </w:rPr>
        <w:t>，行业所属学校单独报送，前两批已入选</w:t>
      </w:r>
      <w:r w:rsidR="00E02A30">
        <w:rPr>
          <w:rFonts w:ascii="仿宋_GB2312" w:eastAsia="仿宋_GB2312" w:hAnsi="华文中宋" w:hint="eastAsia"/>
          <w:sz w:val="28"/>
          <w:szCs w:val="28"/>
        </w:rPr>
        <w:t>“中华优秀文化艺术传承学校”</w:t>
      </w:r>
      <w:r w:rsidR="00A30912">
        <w:rPr>
          <w:rFonts w:ascii="仿宋_GB2312" w:eastAsia="仿宋_GB2312" w:hAnsi="华文中宋" w:hint="eastAsia"/>
          <w:sz w:val="28"/>
          <w:szCs w:val="28"/>
        </w:rPr>
        <w:t>的不重复参评</w:t>
      </w:r>
      <w:r w:rsidR="004B38E7">
        <w:rPr>
          <w:rFonts w:ascii="仿宋_GB2312" w:eastAsia="仿宋_GB2312" w:hAnsi="华文中宋" w:hint="eastAsia"/>
          <w:sz w:val="28"/>
          <w:szCs w:val="28"/>
        </w:rPr>
        <w:t>。</w:t>
      </w:r>
    </w:p>
    <w:p w:rsidR="00082B77" w:rsidRDefault="004B38E7" w:rsidP="00082B77">
      <w:pPr>
        <w:ind w:firstLine="570"/>
        <w:rPr>
          <w:rFonts w:ascii="仿宋_GB2312" w:eastAsia="仿宋_GB2312" w:hAnsi="华文中宋"/>
          <w:sz w:val="28"/>
          <w:szCs w:val="28"/>
        </w:rPr>
      </w:pPr>
      <w:r>
        <w:rPr>
          <w:rFonts w:ascii="仿宋_GB2312" w:eastAsia="仿宋_GB2312" w:hAnsi="华文中宋" w:hint="eastAsia"/>
          <w:sz w:val="28"/>
          <w:szCs w:val="28"/>
        </w:rPr>
        <w:t>请</w:t>
      </w:r>
      <w:r w:rsidR="000E2341">
        <w:rPr>
          <w:rFonts w:ascii="仿宋_GB2312" w:eastAsia="仿宋_GB2312" w:hAnsi="华文中宋" w:hint="eastAsia"/>
          <w:sz w:val="28"/>
          <w:szCs w:val="28"/>
        </w:rPr>
        <w:t>各区教育局及行业所属学校</w:t>
      </w:r>
      <w:r>
        <w:rPr>
          <w:rFonts w:ascii="仿宋_GB2312" w:eastAsia="仿宋_GB2312" w:hAnsi="华文中宋" w:hint="eastAsia"/>
          <w:sz w:val="28"/>
          <w:szCs w:val="28"/>
        </w:rPr>
        <w:t>加强统筹，认真组织做好遴选推荐工作，</w:t>
      </w:r>
      <w:r w:rsidR="009A0E76">
        <w:rPr>
          <w:rFonts w:ascii="仿宋_GB2312" w:eastAsia="仿宋_GB2312" w:hAnsi="华文中宋" w:hint="eastAsia"/>
          <w:sz w:val="28"/>
          <w:szCs w:val="28"/>
        </w:rPr>
        <w:t>于</w:t>
      </w:r>
      <w:r w:rsidR="009A0E76">
        <w:rPr>
          <w:rFonts w:ascii="仿宋_GB2312" w:eastAsia="仿宋_GB2312" w:hAnsi="华文中宋"/>
          <w:sz w:val="28"/>
          <w:szCs w:val="28"/>
        </w:rPr>
        <w:t>6</w:t>
      </w:r>
      <w:r w:rsidR="009A0E76">
        <w:rPr>
          <w:rFonts w:ascii="仿宋_GB2312" w:eastAsia="仿宋_GB2312" w:hAnsi="华文中宋" w:hint="eastAsia"/>
          <w:sz w:val="28"/>
          <w:szCs w:val="28"/>
        </w:rPr>
        <w:t>月</w:t>
      </w:r>
      <w:r w:rsidR="009A0E76">
        <w:rPr>
          <w:rFonts w:ascii="仿宋_GB2312" w:eastAsia="仿宋_GB2312" w:hAnsi="华文中宋"/>
          <w:sz w:val="28"/>
          <w:szCs w:val="28"/>
        </w:rPr>
        <w:t>21</w:t>
      </w:r>
      <w:r>
        <w:rPr>
          <w:rFonts w:ascii="仿宋_GB2312" w:eastAsia="仿宋_GB2312" w:hAnsi="华文中宋" w:hint="eastAsia"/>
          <w:sz w:val="28"/>
          <w:szCs w:val="28"/>
        </w:rPr>
        <w:t>日之前</w:t>
      </w:r>
      <w:r w:rsidR="000E2341">
        <w:rPr>
          <w:rFonts w:ascii="仿宋_GB2312" w:eastAsia="仿宋_GB2312" w:hAnsi="华文中宋" w:hint="eastAsia"/>
          <w:sz w:val="28"/>
          <w:szCs w:val="28"/>
        </w:rPr>
        <w:t>将《申报书》</w:t>
      </w:r>
      <w:r w:rsidR="00611DE2">
        <w:rPr>
          <w:rFonts w:ascii="仿宋_GB2312" w:eastAsia="仿宋_GB2312" w:hAnsi="华文中宋" w:hint="eastAsia"/>
          <w:sz w:val="28"/>
          <w:szCs w:val="28"/>
        </w:rPr>
        <w:t>(一式六份)</w:t>
      </w:r>
      <w:r w:rsidR="000E2341">
        <w:rPr>
          <w:rFonts w:ascii="仿宋_GB2312" w:eastAsia="仿宋_GB2312" w:hAnsi="华文中宋" w:hint="eastAsia"/>
          <w:sz w:val="28"/>
          <w:szCs w:val="28"/>
        </w:rPr>
        <w:t>和《推荐表》寄到</w:t>
      </w:r>
      <w:r>
        <w:rPr>
          <w:rFonts w:ascii="仿宋_GB2312" w:eastAsia="仿宋_GB2312" w:hAnsi="华文中宋" w:hint="eastAsia"/>
          <w:sz w:val="28"/>
          <w:szCs w:val="28"/>
        </w:rPr>
        <w:t>市教委</w:t>
      </w:r>
      <w:proofErr w:type="gramStart"/>
      <w:r>
        <w:rPr>
          <w:rFonts w:ascii="仿宋_GB2312" w:eastAsia="仿宋_GB2312" w:hAnsi="华文中宋" w:hint="eastAsia"/>
          <w:sz w:val="28"/>
          <w:szCs w:val="28"/>
        </w:rPr>
        <w:t>体卫艺科处</w:t>
      </w:r>
      <w:proofErr w:type="gramEnd"/>
      <w:r>
        <w:rPr>
          <w:rFonts w:ascii="仿宋_GB2312" w:eastAsia="仿宋_GB2312" w:hAnsi="华文中宋" w:hint="eastAsia"/>
          <w:sz w:val="28"/>
          <w:szCs w:val="28"/>
        </w:rPr>
        <w:t>，同时发送</w:t>
      </w:r>
      <w:r w:rsidR="00611DE2">
        <w:rPr>
          <w:rFonts w:ascii="仿宋_GB2312" w:eastAsia="仿宋_GB2312" w:hAnsi="华文中宋" w:hint="eastAsia"/>
          <w:sz w:val="28"/>
          <w:szCs w:val="28"/>
        </w:rPr>
        <w:t>《申报书》和《推荐表》</w:t>
      </w:r>
      <w:r>
        <w:rPr>
          <w:rFonts w:ascii="仿宋_GB2312" w:eastAsia="仿宋_GB2312" w:hAnsi="华文中宋" w:hint="eastAsia"/>
          <w:sz w:val="28"/>
          <w:szCs w:val="28"/>
        </w:rPr>
        <w:t>电子版</w:t>
      </w:r>
      <w:r w:rsidR="000E2341">
        <w:rPr>
          <w:rFonts w:ascii="仿宋_GB2312" w:eastAsia="仿宋_GB2312" w:hAnsi="华文中宋" w:hint="eastAsia"/>
          <w:sz w:val="28"/>
          <w:szCs w:val="28"/>
        </w:rPr>
        <w:t>到指定邮箱</w:t>
      </w:r>
      <w:r w:rsidR="009A0E76">
        <w:rPr>
          <w:rFonts w:ascii="仿宋_GB2312" w:eastAsia="仿宋_GB2312" w:hAnsi="华文中宋" w:hint="eastAsia"/>
          <w:sz w:val="28"/>
          <w:szCs w:val="28"/>
        </w:rPr>
        <w:t>。</w:t>
      </w:r>
    </w:p>
    <w:p w:rsidR="008F59AB" w:rsidRDefault="000E2341" w:rsidP="00082B77">
      <w:pPr>
        <w:ind w:firstLine="570"/>
        <w:rPr>
          <w:rFonts w:ascii="仿宋_GB2312" w:eastAsia="仿宋_GB2312" w:hAnsi="华文中宋"/>
          <w:sz w:val="28"/>
          <w:szCs w:val="28"/>
        </w:rPr>
      </w:pPr>
      <w:r>
        <w:rPr>
          <w:rFonts w:ascii="仿宋_GB2312" w:eastAsia="仿宋_GB2312" w:hAnsi="华文中宋" w:hint="eastAsia"/>
          <w:sz w:val="28"/>
          <w:szCs w:val="28"/>
        </w:rPr>
        <w:t>联系人：高晓欧、柏云，电话：</w:t>
      </w:r>
      <w:r>
        <w:rPr>
          <w:rFonts w:ascii="仿宋_GB2312" w:eastAsia="仿宋_GB2312" w:hAnsi="华文中宋"/>
          <w:sz w:val="28"/>
          <w:szCs w:val="28"/>
        </w:rPr>
        <w:t>62525192</w:t>
      </w:r>
      <w:r>
        <w:rPr>
          <w:rFonts w:ascii="仿宋_GB2312" w:eastAsia="仿宋_GB2312" w:hAnsi="华文中宋" w:hint="eastAsia"/>
          <w:sz w:val="28"/>
          <w:szCs w:val="28"/>
        </w:rPr>
        <w:t>，</w:t>
      </w:r>
      <w:r w:rsidR="009A0E76">
        <w:rPr>
          <w:rFonts w:ascii="仿宋_GB2312" w:eastAsia="仿宋_GB2312" w:hAnsi="华文中宋" w:hint="eastAsia"/>
          <w:sz w:val="28"/>
          <w:szCs w:val="28"/>
        </w:rPr>
        <w:t>地址：</w:t>
      </w:r>
      <w:r>
        <w:rPr>
          <w:rFonts w:ascii="仿宋_GB2312" w:eastAsia="仿宋_GB2312" w:hAnsi="华文中宋" w:hint="eastAsia"/>
          <w:sz w:val="28"/>
          <w:szCs w:val="28"/>
        </w:rPr>
        <w:t>大沽路100号3004室</w:t>
      </w:r>
      <w:r w:rsidR="009A0E76">
        <w:rPr>
          <w:rFonts w:ascii="仿宋_GB2312" w:eastAsia="仿宋_GB2312" w:hAnsi="华文中宋" w:hint="eastAsia"/>
          <w:sz w:val="28"/>
          <w:szCs w:val="28"/>
        </w:rPr>
        <w:t>，电子邮箱：</w:t>
      </w:r>
      <w:r w:rsidR="009A0E76">
        <w:rPr>
          <w:rFonts w:ascii="仿宋_GB2312" w:eastAsia="仿宋_GB2312" w:hAnsi="华文中宋"/>
          <w:sz w:val="28"/>
          <w:szCs w:val="28"/>
        </w:rPr>
        <w:t>shyijiaobu@126.com</w:t>
      </w:r>
      <w:r w:rsidR="009A0E76">
        <w:rPr>
          <w:rFonts w:ascii="仿宋_GB2312" w:eastAsia="仿宋_GB2312" w:hAnsi="华文中宋" w:hint="eastAsia"/>
          <w:sz w:val="28"/>
          <w:szCs w:val="28"/>
        </w:rPr>
        <w:t>。</w:t>
      </w:r>
      <w:bookmarkStart w:id="0" w:name="_GoBack"/>
      <w:bookmarkEnd w:id="0"/>
    </w:p>
    <w:p w:rsidR="003D11FA" w:rsidRDefault="009A0E76" w:rsidP="00CF13A7">
      <w:pPr>
        <w:ind w:firstLineChars="200" w:firstLine="560"/>
        <w:rPr>
          <w:rFonts w:ascii="仿宋_GB2312" w:eastAsia="仿宋_GB2312" w:hAnsi="仿宋_GB2312" w:cs="仿宋_GB2312"/>
          <w:sz w:val="28"/>
          <w:szCs w:val="28"/>
        </w:rPr>
      </w:pPr>
      <w:r>
        <w:rPr>
          <w:rFonts w:ascii="仿宋_GB2312" w:eastAsia="仿宋_GB2312" w:hAnsi="华文中宋" w:hint="eastAsia"/>
          <w:sz w:val="28"/>
          <w:szCs w:val="28"/>
        </w:rPr>
        <w:lastRenderedPageBreak/>
        <w:t>附件</w:t>
      </w:r>
      <w:r w:rsidR="000E2341">
        <w:rPr>
          <w:rFonts w:ascii="仿宋_GB2312" w:eastAsia="仿宋_GB2312" w:hAnsi="华文中宋" w:hint="eastAsia"/>
          <w:sz w:val="28"/>
          <w:szCs w:val="28"/>
        </w:rPr>
        <w:t>：</w:t>
      </w:r>
      <w:r w:rsidR="000E2341" w:rsidRPr="00A30912">
        <w:rPr>
          <w:rFonts w:ascii="仿宋_GB2312" w:eastAsia="仿宋_GB2312" w:hAnsi="华文中宋" w:hint="eastAsia"/>
          <w:sz w:val="28"/>
          <w:szCs w:val="28"/>
        </w:rPr>
        <w:t>1.</w:t>
      </w:r>
      <w:r w:rsidR="003D11FA" w:rsidRPr="00A30912">
        <w:rPr>
          <w:rFonts w:ascii="仿宋_GB2312" w:eastAsia="仿宋_GB2312" w:hAnsi="仿宋_GB2312" w:cs="仿宋_GB2312" w:hint="eastAsia"/>
          <w:sz w:val="28"/>
          <w:szCs w:val="28"/>
        </w:rPr>
        <w:t>中华优秀传统文化传承学校</w:t>
      </w:r>
      <w:r w:rsidR="003D11FA">
        <w:rPr>
          <w:rFonts w:ascii="仿宋_GB2312" w:eastAsia="仿宋_GB2312" w:hAnsi="仿宋_GB2312" w:cs="仿宋_GB2312" w:hint="eastAsia"/>
          <w:sz w:val="28"/>
          <w:szCs w:val="28"/>
        </w:rPr>
        <w:t>基本要求</w:t>
      </w:r>
    </w:p>
    <w:p w:rsidR="00CF13A7" w:rsidRDefault="003D11FA" w:rsidP="00CF13A7">
      <w:pPr>
        <w:ind w:firstLineChars="500" w:firstLine="1400"/>
        <w:rPr>
          <w:rFonts w:ascii="仿宋_GB2312" w:eastAsia="仿宋_GB2312" w:hAnsi="华文中宋"/>
          <w:sz w:val="28"/>
          <w:szCs w:val="28"/>
        </w:rPr>
      </w:pPr>
      <w:r>
        <w:rPr>
          <w:rFonts w:ascii="仿宋_GB2312" w:eastAsia="仿宋_GB2312" w:hAnsi="仿宋_GB2312" w:cs="仿宋_GB2312" w:hint="eastAsia"/>
          <w:sz w:val="28"/>
          <w:szCs w:val="28"/>
        </w:rPr>
        <w:t>2.</w:t>
      </w:r>
      <w:r>
        <w:rPr>
          <w:rFonts w:ascii="仿宋_GB2312" w:eastAsia="仿宋_GB2312" w:hAnsi="华文中宋" w:hint="eastAsia"/>
          <w:sz w:val="28"/>
          <w:szCs w:val="28"/>
        </w:rPr>
        <w:t>教育部第一批</w:t>
      </w:r>
      <w:r>
        <w:rPr>
          <w:rFonts w:ascii="仿宋_GB2312" w:eastAsia="仿宋_GB2312" w:hAnsi="华文中宋"/>
          <w:sz w:val="28"/>
          <w:szCs w:val="28"/>
        </w:rPr>
        <w:t>、第二批</w:t>
      </w:r>
      <w:r>
        <w:rPr>
          <w:rFonts w:ascii="仿宋_GB2312" w:eastAsia="仿宋_GB2312" w:hAnsi="华文中宋" w:hint="eastAsia"/>
          <w:sz w:val="28"/>
          <w:szCs w:val="28"/>
        </w:rPr>
        <w:t>全国</w:t>
      </w:r>
      <w:r>
        <w:rPr>
          <w:rFonts w:ascii="仿宋_GB2312" w:eastAsia="仿宋_GB2312" w:hAnsi="华文中宋"/>
          <w:sz w:val="28"/>
          <w:szCs w:val="28"/>
        </w:rPr>
        <w:t>中小学中华优秀</w:t>
      </w:r>
      <w:r>
        <w:rPr>
          <w:rFonts w:ascii="仿宋_GB2312" w:eastAsia="仿宋_GB2312" w:hAnsi="华文中宋" w:hint="eastAsia"/>
          <w:sz w:val="28"/>
          <w:szCs w:val="28"/>
        </w:rPr>
        <w:t>文化艺术传</w:t>
      </w:r>
    </w:p>
    <w:p w:rsidR="003D11FA" w:rsidRDefault="003D11FA" w:rsidP="00CF13A7">
      <w:pPr>
        <w:ind w:firstLineChars="500" w:firstLine="1400"/>
        <w:rPr>
          <w:rFonts w:ascii="仿宋_GB2312" w:eastAsia="仿宋_GB2312" w:hAnsi="仿宋_GB2312" w:cs="仿宋_GB2312"/>
          <w:sz w:val="28"/>
          <w:szCs w:val="28"/>
        </w:rPr>
      </w:pPr>
      <w:proofErr w:type="gramStart"/>
      <w:r>
        <w:rPr>
          <w:rFonts w:ascii="仿宋_GB2312" w:eastAsia="仿宋_GB2312" w:hAnsi="华文中宋" w:hint="eastAsia"/>
          <w:sz w:val="28"/>
          <w:szCs w:val="28"/>
        </w:rPr>
        <w:t>承学校</w:t>
      </w:r>
      <w:proofErr w:type="gramEnd"/>
      <w:r>
        <w:rPr>
          <w:rFonts w:ascii="仿宋_GB2312" w:eastAsia="仿宋_GB2312" w:hAnsi="华文中宋" w:hint="eastAsia"/>
          <w:sz w:val="28"/>
          <w:szCs w:val="28"/>
        </w:rPr>
        <w:t>名单（上海市）</w:t>
      </w:r>
    </w:p>
    <w:p w:rsidR="000E2341" w:rsidRPr="00A30912" w:rsidRDefault="003D11FA" w:rsidP="00CF13A7">
      <w:pPr>
        <w:ind w:firstLineChars="500" w:firstLine="1400"/>
        <w:rPr>
          <w:rFonts w:ascii="仿宋_GB2312" w:eastAsia="仿宋_GB2312" w:hAnsi="华文中宋"/>
          <w:sz w:val="28"/>
          <w:szCs w:val="28"/>
        </w:rPr>
      </w:pPr>
      <w:r>
        <w:rPr>
          <w:rFonts w:ascii="仿宋_GB2312" w:eastAsia="仿宋_GB2312" w:hAnsi="仿宋_GB2312" w:cs="仿宋_GB2312" w:hint="eastAsia"/>
          <w:sz w:val="28"/>
          <w:szCs w:val="28"/>
        </w:rPr>
        <w:t>3.</w:t>
      </w:r>
      <w:r w:rsidR="000E2341" w:rsidRPr="00A30912">
        <w:rPr>
          <w:rFonts w:ascii="仿宋_GB2312" w:eastAsia="仿宋_GB2312" w:hAnsi="仿宋_GB2312" w:cs="仿宋_GB2312" w:hint="eastAsia"/>
          <w:sz w:val="28"/>
          <w:szCs w:val="28"/>
        </w:rPr>
        <w:t>中华优秀传统文化传承学校申报书</w:t>
      </w:r>
    </w:p>
    <w:p w:rsidR="000E2341" w:rsidRPr="00A30912" w:rsidRDefault="003D11FA" w:rsidP="00CF13A7">
      <w:pPr>
        <w:ind w:firstLineChars="500" w:firstLine="1400"/>
        <w:rPr>
          <w:rFonts w:ascii="仿宋_GB2312" w:eastAsia="仿宋_GB2312" w:hAnsi="华文中宋"/>
          <w:sz w:val="28"/>
          <w:szCs w:val="28"/>
        </w:rPr>
      </w:pPr>
      <w:r>
        <w:rPr>
          <w:rFonts w:ascii="仿宋_GB2312" w:eastAsia="仿宋_GB2312" w:hAnsi="华文中宋" w:hint="eastAsia"/>
          <w:sz w:val="28"/>
          <w:szCs w:val="28"/>
        </w:rPr>
        <w:t>4</w:t>
      </w:r>
      <w:r w:rsidR="000E2341" w:rsidRPr="00A30912">
        <w:rPr>
          <w:rFonts w:ascii="仿宋_GB2312" w:eastAsia="仿宋_GB2312" w:hAnsi="华文中宋" w:hint="eastAsia"/>
          <w:sz w:val="28"/>
          <w:szCs w:val="28"/>
        </w:rPr>
        <w:t>.</w:t>
      </w:r>
      <w:r w:rsidR="000E2341" w:rsidRPr="00A30912">
        <w:rPr>
          <w:rFonts w:ascii="仿宋_GB2312" w:eastAsia="仿宋_GB2312" w:hAnsi="仿宋_GB2312" w:cs="仿宋_GB2312" w:hint="eastAsia"/>
          <w:sz w:val="28"/>
          <w:szCs w:val="28"/>
        </w:rPr>
        <w:t>中华优秀传统文化传承学校推荐表</w:t>
      </w:r>
    </w:p>
    <w:p w:rsidR="000E2341" w:rsidRDefault="000E2341">
      <w:pPr>
        <w:ind w:firstLine="570"/>
        <w:rPr>
          <w:rFonts w:ascii="仿宋_GB2312" w:eastAsia="仿宋_GB2312" w:hAnsi="华文中宋"/>
          <w:sz w:val="28"/>
          <w:szCs w:val="28"/>
        </w:rPr>
      </w:pPr>
      <w:r>
        <w:rPr>
          <w:rFonts w:ascii="仿宋_GB2312" w:eastAsia="仿宋_GB2312" w:hAnsi="华文中宋" w:hint="eastAsia"/>
          <w:sz w:val="28"/>
          <w:szCs w:val="28"/>
        </w:rPr>
        <w:t xml:space="preserve">      </w:t>
      </w:r>
    </w:p>
    <w:p w:rsidR="00F14E80" w:rsidRDefault="00F14E80">
      <w:pPr>
        <w:ind w:firstLine="570"/>
        <w:rPr>
          <w:rFonts w:ascii="仿宋_GB2312" w:eastAsia="仿宋_GB2312" w:hAnsi="华文中宋"/>
          <w:sz w:val="28"/>
          <w:szCs w:val="28"/>
        </w:rPr>
      </w:pPr>
    </w:p>
    <w:p w:rsidR="00F14E80" w:rsidRDefault="009A0E76">
      <w:pPr>
        <w:ind w:firstLineChars="1800" w:firstLine="5040"/>
        <w:rPr>
          <w:rFonts w:ascii="仿宋_GB2312" w:eastAsia="仿宋_GB2312" w:hAnsi="华文中宋"/>
          <w:sz w:val="28"/>
          <w:szCs w:val="28"/>
        </w:rPr>
      </w:pPr>
      <w:r>
        <w:rPr>
          <w:rFonts w:ascii="仿宋_GB2312" w:eastAsia="仿宋_GB2312" w:hAnsi="华文中宋" w:hint="eastAsia"/>
          <w:sz w:val="28"/>
          <w:szCs w:val="28"/>
        </w:rPr>
        <w:t>上海市教育委员会</w:t>
      </w:r>
    </w:p>
    <w:p w:rsidR="00F14E80" w:rsidRDefault="009A0E76">
      <w:pPr>
        <w:ind w:firstLineChars="1850" w:firstLine="5180"/>
        <w:rPr>
          <w:rFonts w:ascii="仿宋_GB2312" w:eastAsia="仿宋_GB2312" w:hAnsi="华文中宋"/>
          <w:sz w:val="28"/>
          <w:szCs w:val="28"/>
        </w:rPr>
      </w:pPr>
      <w:r>
        <w:rPr>
          <w:rFonts w:ascii="仿宋_GB2312" w:eastAsia="仿宋_GB2312" w:hAnsi="华文中宋" w:hint="eastAsia"/>
          <w:sz w:val="28"/>
          <w:szCs w:val="28"/>
        </w:rPr>
        <w:t>201</w:t>
      </w:r>
      <w:r>
        <w:rPr>
          <w:rFonts w:ascii="仿宋_GB2312" w:eastAsia="仿宋_GB2312" w:hAnsi="华文中宋"/>
          <w:sz w:val="28"/>
          <w:szCs w:val="28"/>
        </w:rPr>
        <w:t>9</w:t>
      </w:r>
      <w:r>
        <w:rPr>
          <w:rFonts w:ascii="仿宋_GB2312" w:eastAsia="仿宋_GB2312" w:hAnsi="华文中宋" w:hint="eastAsia"/>
          <w:sz w:val="28"/>
          <w:szCs w:val="28"/>
        </w:rPr>
        <w:t>年</w:t>
      </w:r>
      <w:r>
        <w:rPr>
          <w:rFonts w:ascii="仿宋_GB2312" w:eastAsia="仿宋_GB2312" w:hAnsi="华文中宋"/>
          <w:sz w:val="28"/>
          <w:szCs w:val="28"/>
        </w:rPr>
        <w:t>6</w:t>
      </w:r>
      <w:r>
        <w:rPr>
          <w:rFonts w:ascii="仿宋_GB2312" w:eastAsia="仿宋_GB2312" w:hAnsi="华文中宋" w:hint="eastAsia"/>
          <w:sz w:val="28"/>
          <w:szCs w:val="28"/>
        </w:rPr>
        <w:t>月</w:t>
      </w:r>
      <w:r>
        <w:rPr>
          <w:rFonts w:ascii="仿宋_GB2312" w:eastAsia="仿宋_GB2312" w:hAnsi="华文中宋"/>
          <w:sz w:val="28"/>
          <w:szCs w:val="28"/>
        </w:rPr>
        <w:t>11</w:t>
      </w:r>
      <w:r>
        <w:rPr>
          <w:rFonts w:ascii="仿宋_GB2312" w:eastAsia="仿宋_GB2312" w:hAnsi="华文中宋" w:hint="eastAsia"/>
          <w:sz w:val="28"/>
          <w:szCs w:val="28"/>
        </w:rPr>
        <w:t>日</w:t>
      </w:r>
    </w:p>
    <w:p w:rsidR="00F14E80" w:rsidRDefault="00F14E80">
      <w:pPr>
        <w:snapToGrid w:val="0"/>
        <w:spacing w:line="360" w:lineRule="auto"/>
        <w:ind w:firstLineChars="1550" w:firstLine="4650"/>
        <w:rPr>
          <w:rFonts w:ascii="仿宋_GB2312" w:eastAsia="仿宋_GB2312"/>
          <w:sz w:val="30"/>
          <w:szCs w:val="30"/>
        </w:rPr>
      </w:pPr>
    </w:p>
    <w:p w:rsidR="00F14E80" w:rsidRDefault="00F14E80">
      <w:pPr>
        <w:snapToGrid w:val="0"/>
        <w:spacing w:line="360" w:lineRule="auto"/>
        <w:ind w:firstLineChars="1550" w:firstLine="4650"/>
        <w:rPr>
          <w:rFonts w:ascii="仿宋_GB2312" w:eastAsia="仿宋_GB2312"/>
          <w:sz w:val="30"/>
          <w:szCs w:val="30"/>
        </w:rPr>
      </w:pPr>
    </w:p>
    <w:p w:rsidR="00F14E80" w:rsidRDefault="00F14E80">
      <w:pPr>
        <w:snapToGrid w:val="0"/>
        <w:spacing w:line="360" w:lineRule="auto"/>
        <w:ind w:firstLineChars="1550" w:firstLine="4650"/>
        <w:rPr>
          <w:rFonts w:ascii="仿宋_GB2312" w:eastAsia="仿宋_GB2312"/>
          <w:sz w:val="30"/>
          <w:szCs w:val="30"/>
        </w:rPr>
      </w:pPr>
    </w:p>
    <w:p w:rsidR="00F14E80" w:rsidRDefault="00F14E80">
      <w:pPr>
        <w:snapToGrid w:val="0"/>
        <w:spacing w:line="360" w:lineRule="auto"/>
        <w:ind w:firstLineChars="1550" w:firstLine="4650"/>
        <w:rPr>
          <w:rFonts w:ascii="仿宋_GB2312" w:eastAsia="仿宋_GB2312"/>
          <w:sz w:val="30"/>
          <w:szCs w:val="30"/>
        </w:rPr>
      </w:pPr>
    </w:p>
    <w:p w:rsidR="00F14E80" w:rsidRDefault="00F14E80">
      <w:pPr>
        <w:snapToGrid w:val="0"/>
        <w:spacing w:line="600" w:lineRule="exact"/>
        <w:ind w:firstLineChars="1700" w:firstLine="5440"/>
        <w:rPr>
          <w:rFonts w:ascii="仿宋_GB2312" w:eastAsia="仿宋_GB2312" w:hAnsi="仿宋_GB2312" w:cs="仿宋_GB2312"/>
          <w:sz w:val="32"/>
          <w:szCs w:val="32"/>
        </w:rPr>
      </w:pPr>
    </w:p>
    <w:p w:rsidR="000E2341" w:rsidRDefault="009A0E76" w:rsidP="000E2341">
      <w:pPr>
        <w:snapToGrid w:val="0"/>
        <w:spacing w:line="600" w:lineRule="exact"/>
        <w:ind w:firstLineChars="1650" w:firstLine="5280"/>
        <w:rPr>
          <w:rFonts w:ascii="仿宋_GB2312" w:eastAsia="仿宋_GB2312" w:hAnsi="仿宋"/>
          <w:sz w:val="32"/>
          <w:szCs w:val="32"/>
        </w:rPr>
      </w:pPr>
      <w:r>
        <w:rPr>
          <w:rFonts w:ascii="仿宋_GB2312" w:eastAsia="仿宋_GB2312" w:hAnsi="仿宋"/>
          <w:sz w:val="32"/>
          <w:szCs w:val="32"/>
        </w:rPr>
        <w:br w:type="page"/>
      </w:r>
    </w:p>
    <w:p w:rsidR="003D11FA" w:rsidRPr="003D11FA" w:rsidRDefault="003D11FA" w:rsidP="003D11FA">
      <w:pPr>
        <w:adjustRightInd w:val="0"/>
        <w:jc w:val="left"/>
        <w:rPr>
          <w:rFonts w:ascii="华文中宋" w:eastAsia="华文中宋" w:hAnsi="华文中宋" w:cs="华文中宋"/>
          <w:bCs/>
          <w:sz w:val="30"/>
          <w:szCs w:val="30"/>
        </w:rPr>
      </w:pPr>
      <w:r w:rsidRPr="003D11FA">
        <w:rPr>
          <w:rFonts w:ascii="华文中宋" w:eastAsia="华文中宋" w:hAnsi="华文中宋" w:cs="华文中宋" w:hint="eastAsia"/>
          <w:bCs/>
          <w:sz w:val="30"/>
          <w:szCs w:val="30"/>
        </w:rPr>
        <w:lastRenderedPageBreak/>
        <w:t>附件1</w:t>
      </w:r>
    </w:p>
    <w:p w:rsidR="003D11FA" w:rsidRDefault="003D11FA" w:rsidP="003D11FA">
      <w:pPr>
        <w:adjustRightInd w:val="0"/>
        <w:jc w:val="center"/>
        <w:rPr>
          <w:rFonts w:ascii="华文中宋" w:eastAsia="华文中宋" w:hAnsi="华文中宋" w:cs="华文中宋"/>
          <w:b/>
          <w:bCs/>
          <w:sz w:val="18"/>
          <w:szCs w:val="18"/>
        </w:rPr>
      </w:pPr>
      <w:r>
        <w:rPr>
          <w:rFonts w:ascii="华文中宋" w:eastAsia="华文中宋" w:hAnsi="华文中宋" w:cs="华文中宋" w:hint="eastAsia"/>
          <w:b/>
          <w:bCs/>
          <w:sz w:val="36"/>
        </w:rPr>
        <w:t>中华优秀文化艺术传承学校基本要求</w:t>
      </w:r>
    </w:p>
    <w:p w:rsidR="003D11FA" w:rsidRDefault="003D11FA" w:rsidP="003D11FA">
      <w:pPr>
        <w:adjustRightInd w:val="0"/>
        <w:snapToGrid w:val="0"/>
        <w:spacing w:line="600" w:lineRule="exact"/>
        <w:rPr>
          <w:rFonts w:ascii="仿宋_GB2312" w:eastAsia="仿宋_GB2312" w:hAnsi="仿宋_GB2312" w:cs="仿宋_GB2312"/>
          <w:sz w:val="32"/>
          <w:szCs w:val="32"/>
        </w:rPr>
      </w:pPr>
    </w:p>
    <w:p w:rsidR="003D11FA" w:rsidRPr="003D11FA" w:rsidRDefault="003D11FA" w:rsidP="003D11FA">
      <w:pPr>
        <w:adjustRightInd w:val="0"/>
        <w:snapToGrid w:val="0"/>
        <w:spacing w:line="600" w:lineRule="exact"/>
        <w:ind w:firstLineChars="200" w:firstLine="560"/>
        <w:rPr>
          <w:rFonts w:ascii="仿宋_GB2312" w:eastAsia="仿宋_GB2312" w:hAnsi="仿宋_GB2312" w:cs="仿宋_GB2312"/>
          <w:sz w:val="28"/>
          <w:szCs w:val="28"/>
        </w:rPr>
      </w:pPr>
      <w:r w:rsidRPr="003D11FA">
        <w:rPr>
          <w:rFonts w:ascii="仿宋_GB2312" w:eastAsia="仿宋_GB2312" w:hAnsi="仿宋_GB2312" w:cs="仿宋_GB2312" w:hint="eastAsia"/>
          <w:sz w:val="28"/>
          <w:szCs w:val="28"/>
        </w:rPr>
        <w:t>为确保全国中小学中华优秀文化艺术传承学校创建活动规范有序开展，明确各地遴选推荐传承学校的依据，特制定本要求。</w:t>
      </w:r>
    </w:p>
    <w:p w:rsidR="003D11FA" w:rsidRPr="003D11FA" w:rsidRDefault="003D11FA" w:rsidP="003D11FA">
      <w:pPr>
        <w:numPr>
          <w:ilvl w:val="0"/>
          <w:numId w:val="1"/>
        </w:numPr>
        <w:adjustRightInd w:val="0"/>
        <w:snapToGrid w:val="0"/>
        <w:spacing w:line="600" w:lineRule="exact"/>
        <w:ind w:firstLineChars="200" w:firstLine="560"/>
        <w:rPr>
          <w:rFonts w:ascii="仿宋_GB2312" w:eastAsia="仿宋_GB2312" w:hAnsi="黑体" w:cs="黑体"/>
          <w:sz w:val="28"/>
          <w:szCs w:val="28"/>
        </w:rPr>
      </w:pPr>
      <w:r w:rsidRPr="003D11FA">
        <w:rPr>
          <w:rFonts w:ascii="仿宋_GB2312" w:eastAsia="仿宋_GB2312" w:hAnsi="黑体" w:cs="黑体" w:hint="eastAsia"/>
          <w:sz w:val="28"/>
          <w:szCs w:val="28"/>
        </w:rPr>
        <w:t>组织管理</w:t>
      </w:r>
    </w:p>
    <w:p w:rsidR="003D11FA" w:rsidRPr="003D11FA" w:rsidRDefault="003D11FA" w:rsidP="003D11FA">
      <w:pPr>
        <w:adjustRightInd w:val="0"/>
        <w:snapToGrid w:val="0"/>
        <w:spacing w:line="600" w:lineRule="exact"/>
        <w:ind w:firstLine="660"/>
        <w:rPr>
          <w:rFonts w:ascii="仿宋_GB2312" w:eastAsia="仿宋_GB2312" w:hAnsi="仿宋_GB2312" w:cs="仿宋_GB2312"/>
          <w:sz w:val="28"/>
          <w:szCs w:val="28"/>
        </w:rPr>
      </w:pPr>
      <w:r w:rsidRPr="003D11FA">
        <w:rPr>
          <w:rFonts w:ascii="仿宋_GB2312" w:eastAsia="仿宋_GB2312" w:hAnsi="仿宋_GB2312" w:cs="仿宋_GB2312" w:hint="eastAsia"/>
          <w:sz w:val="28"/>
          <w:szCs w:val="28"/>
        </w:rPr>
        <w:t>学校全面贯彻教育方针，高度重视学校美育工作，认真落实《国务院办公厅关于全面加强和改进学校美育工作的意见》。将美育纳入学校发展规划和年度工作计划，执行有力。有校级领导分管美育工作，要建立健全以专任美育教师为主，以班主任和兼职美育教师为辅，全体教职员工共同参与的传承学校创建工作机制。要建立健全传承学校创建工作组织实施、教学管理、活动开展、师资队伍、条件保障、检查督导等方面的工作方案和规章制度，项目推进扎实有效。</w:t>
      </w:r>
    </w:p>
    <w:p w:rsidR="003D11FA" w:rsidRPr="003D11FA" w:rsidRDefault="003D11FA" w:rsidP="003D11FA">
      <w:pPr>
        <w:adjustRightInd w:val="0"/>
        <w:snapToGrid w:val="0"/>
        <w:spacing w:line="600" w:lineRule="exact"/>
        <w:ind w:firstLine="660"/>
        <w:rPr>
          <w:rFonts w:ascii="仿宋_GB2312" w:eastAsia="仿宋_GB2312" w:hAnsi="黑体" w:cs="黑体"/>
          <w:sz w:val="28"/>
          <w:szCs w:val="28"/>
        </w:rPr>
      </w:pPr>
      <w:r w:rsidRPr="003D11FA">
        <w:rPr>
          <w:rFonts w:ascii="仿宋_GB2312" w:eastAsia="仿宋_GB2312" w:hAnsi="黑体" w:cs="黑体" w:hint="eastAsia"/>
          <w:sz w:val="28"/>
          <w:szCs w:val="28"/>
        </w:rPr>
        <w:t>二、教育教学</w:t>
      </w:r>
    </w:p>
    <w:p w:rsidR="003D11FA" w:rsidRPr="003D11FA" w:rsidRDefault="003D11FA" w:rsidP="003D11FA">
      <w:pPr>
        <w:adjustRightInd w:val="0"/>
        <w:snapToGrid w:val="0"/>
        <w:spacing w:line="600" w:lineRule="exact"/>
        <w:ind w:firstLine="660"/>
        <w:rPr>
          <w:rFonts w:ascii="仿宋_GB2312" w:eastAsia="仿宋_GB2312" w:hAnsi="仿宋_GB2312" w:cs="仿宋_GB2312"/>
          <w:sz w:val="28"/>
          <w:szCs w:val="28"/>
        </w:rPr>
      </w:pPr>
      <w:r w:rsidRPr="003D11FA">
        <w:rPr>
          <w:rFonts w:ascii="仿宋_GB2312" w:eastAsia="仿宋_GB2312" w:hAnsi="仿宋_GB2312" w:cs="仿宋_GB2312" w:hint="eastAsia"/>
          <w:sz w:val="28"/>
          <w:szCs w:val="28"/>
        </w:rPr>
        <w:t>按照国家要求，开齐开足上好美育课程，美育课程的开课率达到100%。加强传承项目课堂教学，将传承项目纳入校本课程，推进教学改革，提高教学质量。面向全体学生组织开展传承项目艺术实践活动，建立多种类型的传承项目兴趣小组、学生社团和工作坊，保证活动时间和活动效果，定期开展传承项目成果展示。加强校园文化建设，将传承项目有机融入校园文化建设中，营造向真、向善、向美、向上的校园文化环境。</w:t>
      </w:r>
    </w:p>
    <w:p w:rsidR="003D11FA" w:rsidRPr="003D11FA" w:rsidRDefault="003D11FA" w:rsidP="003D11FA">
      <w:pPr>
        <w:adjustRightInd w:val="0"/>
        <w:snapToGrid w:val="0"/>
        <w:spacing w:line="600" w:lineRule="exact"/>
        <w:ind w:firstLine="660"/>
        <w:rPr>
          <w:rFonts w:ascii="仿宋_GB2312" w:eastAsia="仿宋_GB2312" w:hAnsi="黑体" w:cs="黑体"/>
          <w:sz w:val="28"/>
          <w:szCs w:val="28"/>
        </w:rPr>
      </w:pPr>
      <w:r w:rsidRPr="003D11FA">
        <w:rPr>
          <w:rFonts w:ascii="仿宋_GB2312" w:eastAsia="仿宋_GB2312" w:hAnsi="黑体" w:cs="黑体" w:hint="eastAsia"/>
          <w:sz w:val="28"/>
          <w:szCs w:val="28"/>
        </w:rPr>
        <w:t>三、师资队伍</w:t>
      </w:r>
    </w:p>
    <w:p w:rsidR="003D11FA" w:rsidRPr="003D11FA" w:rsidRDefault="003D11FA" w:rsidP="003D11FA">
      <w:pPr>
        <w:adjustRightInd w:val="0"/>
        <w:snapToGrid w:val="0"/>
        <w:spacing w:line="600" w:lineRule="exact"/>
        <w:ind w:firstLine="660"/>
        <w:rPr>
          <w:rFonts w:ascii="仿宋_GB2312" w:eastAsia="仿宋_GB2312" w:hAnsi="仿宋_GB2312" w:cs="仿宋_GB2312"/>
          <w:sz w:val="28"/>
          <w:szCs w:val="28"/>
        </w:rPr>
      </w:pPr>
      <w:r w:rsidRPr="003D11FA">
        <w:rPr>
          <w:rFonts w:ascii="仿宋_GB2312" w:eastAsia="仿宋_GB2312" w:hAnsi="仿宋_GB2312" w:cs="仿宋_GB2312" w:hint="eastAsia"/>
          <w:sz w:val="28"/>
          <w:szCs w:val="28"/>
        </w:rPr>
        <w:t>按照国家课程方案规定的课时数和学校班级数配备美育教师，满</w:t>
      </w:r>
      <w:r w:rsidRPr="003D11FA">
        <w:rPr>
          <w:rFonts w:ascii="仿宋_GB2312" w:eastAsia="仿宋_GB2312" w:hAnsi="仿宋_GB2312" w:cs="仿宋_GB2312" w:hint="eastAsia"/>
          <w:sz w:val="28"/>
          <w:szCs w:val="28"/>
        </w:rPr>
        <w:lastRenderedPageBreak/>
        <w:t>足美育教学基本需求。建立相对稳定的传承项目专兼职师资队伍。根据本校传承项目的需要，充分发掘和利用当地资源，聘请校外专家、非物质文化遗产传承人或民间艺人担任美育兼职教师，切实提高该传承项目的教育教学水平。定期开展传承项目教研活动，支持教师参加各级各类美育培训和交流研讨，不断提高师资队伍素质。</w:t>
      </w:r>
    </w:p>
    <w:p w:rsidR="003D11FA" w:rsidRPr="003D11FA" w:rsidRDefault="003D11FA" w:rsidP="003D11FA">
      <w:pPr>
        <w:adjustRightInd w:val="0"/>
        <w:snapToGrid w:val="0"/>
        <w:spacing w:line="600" w:lineRule="exact"/>
        <w:ind w:firstLine="660"/>
        <w:rPr>
          <w:rFonts w:ascii="仿宋_GB2312" w:eastAsia="仿宋_GB2312" w:hAnsi="黑体" w:cs="黑体"/>
          <w:sz w:val="28"/>
          <w:szCs w:val="28"/>
        </w:rPr>
      </w:pPr>
      <w:r w:rsidRPr="003D11FA">
        <w:rPr>
          <w:rFonts w:ascii="仿宋_GB2312" w:eastAsia="仿宋_GB2312" w:hAnsi="黑体" w:cs="黑体" w:hint="eastAsia"/>
          <w:sz w:val="28"/>
          <w:szCs w:val="28"/>
        </w:rPr>
        <w:t>四、条件保障</w:t>
      </w:r>
    </w:p>
    <w:p w:rsidR="003D11FA" w:rsidRDefault="003D11FA" w:rsidP="003D11FA">
      <w:pPr>
        <w:adjustRightInd w:val="0"/>
        <w:snapToGrid w:val="0"/>
        <w:spacing w:line="600" w:lineRule="exact"/>
        <w:ind w:firstLine="660"/>
        <w:rPr>
          <w:rFonts w:ascii="仿宋_GB2312" w:eastAsia="仿宋_GB2312"/>
          <w:sz w:val="30"/>
          <w:szCs w:val="30"/>
        </w:rPr>
        <w:sectPr w:rsidR="003D11FA">
          <w:footerReference w:type="default" r:id="rId8"/>
          <w:pgSz w:w="11906" w:h="16838"/>
          <w:pgMar w:top="1440" w:right="1701" w:bottom="1440" w:left="1701" w:header="851" w:footer="992" w:gutter="0"/>
          <w:cols w:space="720"/>
          <w:docGrid w:type="lines" w:linePitch="312"/>
        </w:sectPr>
      </w:pPr>
      <w:r w:rsidRPr="003D11FA">
        <w:rPr>
          <w:rFonts w:ascii="仿宋_GB2312" w:eastAsia="仿宋_GB2312" w:hAnsi="仿宋_GB2312" w:cs="仿宋_GB2312" w:hint="eastAsia"/>
          <w:sz w:val="28"/>
          <w:szCs w:val="28"/>
        </w:rPr>
        <w:t>学校美育场地设施建设完备，器材配备基本达到国家标准。设有传承项目专用教室或活动室，配备持续开展传承项目教学活动所必须的设施设备和相关资料。安排一定的传承项目工作经费，确保传承项目教育教学的正常开展。美育教师开展传承项目教学、指导工作坊和学生社团建设、组织课外活动等计入工作量，与其他科目教师同工同酬。学校所在地教育行政部门能够切实履行美育工作职责，积极开展各项工作，为本地区学校创建传承学校工作提供必要的业务指导和政策支持</w:t>
      </w:r>
      <w:r>
        <w:rPr>
          <w:rFonts w:ascii="仿宋_GB2312" w:eastAsia="仿宋_GB2312" w:hAnsi="仿宋_GB2312" w:cs="仿宋_GB2312" w:hint="eastAsia"/>
          <w:sz w:val="32"/>
          <w:szCs w:val="32"/>
        </w:rPr>
        <w:t>。</w:t>
      </w:r>
    </w:p>
    <w:p w:rsidR="003D11FA" w:rsidRDefault="003D11FA" w:rsidP="003D11FA">
      <w:pPr>
        <w:snapToGrid w:val="0"/>
        <w:spacing w:line="600" w:lineRule="exact"/>
        <w:jc w:val="left"/>
        <w:rPr>
          <w:rFonts w:ascii="仿宋_GB2312" w:eastAsia="仿宋_GB2312" w:hAnsi="仿宋"/>
          <w:sz w:val="32"/>
          <w:szCs w:val="32"/>
        </w:rPr>
      </w:pPr>
      <w:r>
        <w:rPr>
          <w:rFonts w:ascii="仿宋_GB2312" w:eastAsia="仿宋_GB2312" w:hAnsi="仿宋" w:hint="eastAsia"/>
          <w:sz w:val="32"/>
          <w:szCs w:val="32"/>
        </w:rPr>
        <w:lastRenderedPageBreak/>
        <w:t>附件2</w:t>
      </w:r>
    </w:p>
    <w:p w:rsidR="00E02A30" w:rsidRDefault="00E02A30" w:rsidP="00E02A30">
      <w:pPr>
        <w:jc w:val="center"/>
        <w:rPr>
          <w:rFonts w:ascii="仿宋_GB2312" w:eastAsia="仿宋_GB2312" w:hAnsi="华文中宋"/>
          <w:b/>
          <w:sz w:val="28"/>
          <w:szCs w:val="28"/>
        </w:rPr>
      </w:pPr>
      <w:r>
        <w:rPr>
          <w:rFonts w:ascii="仿宋_GB2312" w:eastAsia="仿宋_GB2312" w:hAnsi="华文中宋" w:hint="eastAsia"/>
          <w:b/>
          <w:sz w:val="28"/>
          <w:szCs w:val="28"/>
        </w:rPr>
        <w:t>入选</w:t>
      </w:r>
      <w:r w:rsidR="003D11FA" w:rsidRPr="00E02A30">
        <w:rPr>
          <w:rFonts w:ascii="仿宋_GB2312" w:eastAsia="仿宋_GB2312" w:hAnsi="华文中宋" w:hint="eastAsia"/>
          <w:b/>
          <w:sz w:val="28"/>
          <w:szCs w:val="28"/>
        </w:rPr>
        <w:t>教育部第一批、第二批全国中小学中华优秀文化艺术传承学校</w:t>
      </w:r>
    </w:p>
    <w:p w:rsidR="003D11FA" w:rsidRPr="00E02A30" w:rsidRDefault="003D11FA" w:rsidP="00E02A30">
      <w:pPr>
        <w:jc w:val="center"/>
        <w:rPr>
          <w:rFonts w:ascii="仿宋_GB2312" w:eastAsia="仿宋_GB2312" w:hAnsi="华文中宋"/>
          <w:b/>
          <w:sz w:val="28"/>
          <w:szCs w:val="28"/>
        </w:rPr>
      </w:pPr>
      <w:r w:rsidRPr="00E02A30">
        <w:rPr>
          <w:rFonts w:ascii="仿宋_GB2312" w:eastAsia="仿宋_GB2312" w:hAnsi="华文中宋" w:hint="eastAsia"/>
          <w:b/>
          <w:sz w:val="28"/>
          <w:szCs w:val="28"/>
        </w:rPr>
        <w:t>名单（上海市）</w:t>
      </w:r>
    </w:p>
    <w:tbl>
      <w:tblPr>
        <w:tblW w:w="8217" w:type="dxa"/>
        <w:jc w:val="center"/>
        <w:tblLayout w:type="fixed"/>
        <w:tblLook w:val="04A0" w:firstRow="1" w:lastRow="0" w:firstColumn="1" w:lastColumn="0" w:noHBand="0" w:noVBand="1"/>
      </w:tblPr>
      <w:tblGrid>
        <w:gridCol w:w="540"/>
        <w:gridCol w:w="1100"/>
        <w:gridCol w:w="3760"/>
        <w:gridCol w:w="2817"/>
      </w:tblGrid>
      <w:tr w:rsidR="003D11FA" w:rsidRPr="003D11FA" w:rsidTr="002F19AA">
        <w:trPr>
          <w:trHeight w:val="285"/>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第一批</w:t>
            </w:r>
          </w:p>
        </w:tc>
        <w:tc>
          <w:tcPr>
            <w:tcW w:w="3760" w:type="dxa"/>
            <w:tcBorders>
              <w:top w:val="single" w:sz="4" w:space="0" w:color="000000"/>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上海市格致中学</w:t>
            </w:r>
          </w:p>
        </w:tc>
        <w:tc>
          <w:tcPr>
            <w:tcW w:w="2817" w:type="dxa"/>
            <w:tcBorders>
              <w:top w:val="single" w:sz="4" w:space="0" w:color="000000"/>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茶艺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上海市卢湾区第一中心小学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昆曲</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上海市姚连生中学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评弹</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上海市闸北区第一中心小学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京剧</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w:t>
            </w:r>
            <w:proofErr w:type="gramStart"/>
            <w:r w:rsidRPr="003D11FA">
              <w:rPr>
                <w:rFonts w:ascii="仿宋_GB2312" w:eastAsia="仿宋_GB2312" w:hAnsi="Arial" w:cs="Arial" w:hint="eastAsia"/>
                <w:color w:val="333333"/>
                <w:kern w:val="0"/>
                <w:sz w:val="28"/>
                <w:szCs w:val="28"/>
              </w:rPr>
              <w:t>同洲</w:t>
            </w:r>
            <w:proofErr w:type="gramEnd"/>
            <w:r w:rsidRPr="003D11FA">
              <w:rPr>
                <w:rFonts w:ascii="仿宋_GB2312" w:eastAsia="仿宋_GB2312" w:hAnsi="Arial" w:cs="Arial" w:hint="eastAsia"/>
                <w:color w:val="333333"/>
                <w:kern w:val="0"/>
                <w:sz w:val="28"/>
                <w:szCs w:val="28"/>
              </w:rPr>
              <w:t>模范学校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陶艺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上海市嘉定区城中路小学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竹刻</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上海市尚美中学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纸艺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上海市崇明县城桥中学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音乐、舞蹈</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上海市第一师范学校附属小学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舞蹈</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上海市徐汇</w:t>
            </w:r>
            <w:proofErr w:type="gramStart"/>
            <w:r w:rsidRPr="003D11FA">
              <w:rPr>
                <w:rFonts w:ascii="仿宋_GB2312" w:eastAsia="仿宋_GB2312" w:hAnsi="Arial" w:cs="Arial" w:hint="eastAsia"/>
                <w:color w:val="333333"/>
                <w:kern w:val="0"/>
                <w:sz w:val="28"/>
                <w:szCs w:val="28"/>
              </w:rPr>
              <w:t>区汇师小学</w:t>
            </w:r>
            <w:proofErr w:type="gramEnd"/>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京剧</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上海市虹口区第二中心小学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篆刻</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上海市闵行区</w:t>
            </w:r>
            <w:proofErr w:type="gramStart"/>
            <w:r w:rsidRPr="003D11FA">
              <w:rPr>
                <w:rFonts w:ascii="仿宋_GB2312" w:eastAsia="仿宋_GB2312" w:hAnsi="Arial" w:cs="Arial" w:hint="eastAsia"/>
                <w:color w:val="333333"/>
                <w:kern w:val="0"/>
                <w:sz w:val="28"/>
                <w:szCs w:val="28"/>
              </w:rPr>
              <w:t>颛</w:t>
            </w:r>
            <w:proofErr w:type="gramEnd"/>
            <w:r w:rsidRPr="003D11FA">
              <w:rPr>
                <w:rFonts w:ascii="仿宋_GB2312" w:eastAsia="仿宋_GB2312" w:hAnsi="Arial" w:cs="Arial" w:hint="eastAsia"/>
                <w:color w:val="333333"/>
                <w:kern w:val="0"/>
                <w:sz w:val="28"/>
                <w:szCs w:val="28"/>
              </w:rPr>
              <w:t>桥中心小学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安塞腰鼓</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上海市石笋中学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锣鼓书</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上海市三新学校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顾绣</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上海市奉贤区育秀实验学校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安塞腰鼓</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宋体" w:cs="宋体"/>
                <w:color w:val="333333"/>
                <w:kern w:val="0"/>
                <w:sz w:val="28"/>
                <w:szCs w:val="28"/>
              </w:rPr>
            </w:pPr>
            <w:r w:rsidRPr="003D11FA">
              <w:rPr>
                <w:rFonts w:ascii="仿宋_GB2312" w:eastAsia="仿宋_GB2312" w:hAnsi="宋体" w:cs="宋体" w:hint="eastAsia"/>
                <w:color w:val="333333"/>
                <w:kern w:val="0"/>
                <w:sz w:val="28"/>
                <w:szCs w:val="28"/>
              </w:rPr>
              <w:t>第二批</w:t>
            </w: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上海市浦东新区教育学院附属学校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浦东派琵琶</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上海市陆行</w:t>
            </w:r>
            <w:proofErr w:type="gramStart"/>
            <w:r w:rsidRPr="003D11FA">
              <w:rPr>
                <w:rFonts w:ascii="仿宋_GB2312" w:eastAsia="仿宋_GB2312" w:hAnsi="Arial" w:cs="Arial" w:hint="eastAsia"/>
                <w:color w:val="333333"/>
                <w:kern w:val="0"/>
                <w:sz w:val="28"/>
                <w:szCs w:val="28"/>
              </w:rPr>
              <w:t>中学南校</w:t>
            </w:r>
            <w:proofErr w:type="gramEnd"/>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江南丝竹</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lastRenderedPageBreak/>
              <w:t>3</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上海市大同中学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民乐</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4</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上海市静安区实验中学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漆艺、民歌、民族舞蹈</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5</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上海静安区万航渡路小学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京剧脸谱</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6</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上海市徐汇区田林小学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纸艺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7</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上海音乐学院附属中等音乐专科学校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民乐</w:t>
            </w:r>
          </w:p>
        </w:tc>
      </w:tr>
      <w:tr w:rsidR="003D11FA" w:rsidRPr="003D11FA" w:rsidTr="002F19AA">
        <w:trPr>
          <w:trHeight w:val="570"/>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8</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上海市城市建设工程学校（上海市园林学校）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中国传统插花</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9</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上海市新</w:t>
            </w:r>
            <w:proofErr w:type="gramStart"/>
            <w:r w:rsidRPr="003D11FA">
              <w:rPr>
                <w:rFonts w:ascii="仿宋_GB2312" w:eastAsia="仿宋_GB2312" w:hAnsi="Arial" w:cs="Arial" w:hint="eastAsia"/>
                <w:color w:val="333333"/>
                <w:kern w:val="0"/>
                <w:sz w:val="28"/>
                <w:szCs w:val="28"/>
              </w:rPr>
              <w:t>泾</w:t>
            </w:r>
            <w:proofErr w:type="gramEnd"/>
            <w:r w:rsidRPr="003D11FA">
              <w:rPr>
                <w:rFonts w:ascii="仿宋_GB2312" w:eastAsia="仿宋_GB2312" w:hAnsi="Arial" w:cs="Arial" w:hint="eastAsia"/>
                <w:color w:val="333333"/>
                <w:kern w:val="0"/>
                <w:sz w:val="28"/>
                <w:szCs w:val="28"/>
              </w:rPr>
              <w:t>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沪剧</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10</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上海市延安初级中学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昆曲</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11</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上海戏剧学院附属舞蹈学校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中国舞</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12</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上海市普陀区华阴小学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黄德林纸艺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13</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上海市洛川学校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沪剧</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14</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上海市虹口区第三中心小学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民族舞蹈</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15</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上海市宝山区大场中心小学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书法</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16</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上海市宝山区罗</w:t>
            </w:r>
            <w:proofErr w:type="gramStart"/>
            <w:r w:rsidRPr="003D11FA">
              <w:rPr>
                <w:rFonts w:ascii="仿宋_GB2312" w:eastAsia="仿宋_GB2312" w:hAnsi="Arial" w:cs="Arial" w:hint="eastAsia"/>
                <w:color w:val="333333"/>
                <w:kern w:val="0"/>
                <w:sz w:val="28"/>
                <w:szCs w:val="28"/>
              </w:rPr>
              <w:t>店中心</w:t>
            </w:r>
            <w:proofErr w:type="gramEnd"/>
            <w:r w:rsidRPr="003D11FA">
              <w:rPr>
                <w:rFonts w:ascii="仿宋_GB2312" w:eastAsia="仿宋_GB2312" w:hAnsi="Arial" w:cs="Arial" w:hint="eastAsia"/>
                <w:color w:val="333333"/>
                <w:kern w:val="0"/>
                <w:sz w:val="28"/>
                <w:szCs w:val="28"/>
              </w:rPr>
              <w:t>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沪剧、罗店彩灯</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17</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w:t>
            </w:r>
            <w:proofErr w:type="gramStart"/>
            <w:r w:rsidRPr="003D11FA">
              <w:rPr>
                <w:rFonts w:ascii="仿宋_GB2312" w:eastAsia="仿宋_GB2312" w:hAnsi="Arial" w:cs="Arial" w:hint="eastAsia"/>
                <w:color w:val="333333"/>
                <w:kern w:val="0"/>
                <w:sz w:val="28"/>
                <w:szCs w:val="28"/>
              </w:rPr>
              <w:t>莘城学校</w:t>
            </w:r>
            <w:proofErr w:type="gramEnd"/>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书法</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18</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上海市闵行区田园外语实验小学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京剧</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19</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上海戏剧学院附属戏曲学校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昆曲、木偶皮影</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20</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上海市嘉定区古</w:t>
            </w:r>
            <w:proofErr w:type="gramStart"/>
            <w:r w:rsidRPr="003D11FA">
              <w:rPr>
                <w:rFonts w:ascii="仿宋_GB2312" w:eastAsia="仿宋_GB2312" w:hAnsi="Arial" w:cs="Arial" w:hint="eastAsia"/>
                <w:color w:val="333333"/>
                <w:kern w:val="0"/>
                <w:sz w:val="28"/>
                <w:szCs w:val="28"/>
              </w:rPr>
              <w:t>猗</w:t>
            </w:r>
            <w:proofErr w:type="gramEnd"/>
            <w:r w:rsidRPr="003D11FA">
              <w:rPr>
                <w:rFonts w:ascii="仿宋_GB2312" w:eastAsia="仿宋_GB2312" w:hAnsi="Arial" w:cs="Arial" w:hint="eastAsia"/>
                <w:color w:val="333333"/>
                <w:kern w:val="0"/>
                <w:sz w:val="28"/>
                <w:szCs w:val="28"/>
              </w:rPr>
              <w:t>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小</w:t>
            </w:r>
            <w:proofErr w:type="gramStart"/>
            <w:r w:rsidRPr="003D11FA">
              <w:rPr>
                <w:rFonts w:ascii="仿宋_GB2312" w:eastAsia="仿宋_GB2312" w:hAnsi="Arial" w:cs="Arial" w:hint="eastAsia"/>
                <w:color w:val="333333"/>
                <w:kern w:val="0"/>
                <w:sz w:val="28"/>
                <w:szCs w:val="28"/>
              </w:rPr>
              <w:t>笼文化</w:t>
            </w:r>
            <w:proofErr w:type="gramEnd"/>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lastRenderedPageBreak/>
              <w:t>21</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上海市嘉定区徐行小学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草编</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22</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上海市工艺美术学校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玉雕、剪纸、瓷刻</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23</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上海市西林中学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西林版画</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24</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上海市松江区泗</w:t>
            </w:r>
            <w:proofErr w:type="gramStart"/>
            <w:r w:rsidRPr="003D11FA">
              <w:rPr>
                <w:rFonts w:ascii="仿宋_GB2312" w:eastAsia="仿宋_GB2312" w:hAnsi="Arial" w:cs="Arial" w:hint="eastAsia"/>
                <w:color w:val="333333"/>
                <w:kern w:val="0"/>
                <w:sz w:val="28"/>
                <w:szCs w:val="28"/>
              </w:rPr>
              <w:t>泾</w:t>
            </w:r>
            <w:proofErr w:type="gramEnd"/>
            <w:r w:rsidRPr="003D11FA">
              <w:rPr>
                <w:rFonts w:ascii="仿宋_GB2312" w:eastAsia="仿宋_GB2312" w:hAnsi="Arial" w:cs="Arial" w:hint="eastAsia"/>
                <w:color w:val="333333"/>
                <w:kern w:val="0"/>
                <w:sz w:val="28"/>
                <w:szCs w:val="28"/>
              </w:rPr>
              <w:t>第二小学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面塑</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25</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上海市松江区小昆山学校</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海派剪纸</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26</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上海市青浦区实验中学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陶艺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27</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上海市青浦区徐</w:t>
            </w:r>
            <w:proofErr w:type="gramStart"/>
            <w:r w:rsidRPr="003D11FA">
              <w:rPr>
                <w:rFonts w:ascii="仿宋_GB2312" w:eastAsia="仿宋_GB2312" w:hAnsi="Arial" w:cs="Arial" w:hint="eastAsia"/>
                <w:color w:val="333333"/>
                <w:kern w:val="0"/>
                <w:sz w:val="28"/>
                <w:szCs w:val="28"/>
              </w:rPr>
              <w:t>泾</w:t>
            </w:r>
            <w:proofErr w:type="gramEnd"/>
            <w:r w:rsidRPr="003D11FA">
              <w:rPr>
                <w:rFonts w:ascii="仿宋_GB2312" w:eastAsia="仿宋_GB2312" w:hAnsi="Arial" w:cs="Arial" w:hint="eastAsia"/>
                <w:color w:val="333333"/>
                <w:kern w:val="0"/>
                <w:sz w:val="28"/>
                <w:szCs w:val="28"/>
              </w:rPr>
              <w:t>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茶艺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28</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上海市奉贤区江海第一小学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撕纸、经典诵读</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29</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上海市奉贤区古华中学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版画、剪纸、书法</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30</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w:t>
            </w:r>
            <w:proofErr w:type="gramStart"/>
            <w:r w:rsidRPr="003D11FA">
              <w:rPr>
                <w:rFonts w:ascii="仿宋_GB2312" w:eastAsia="仿宋_GB2312" w:hAnsi="Arial" w:cs="Arial" w:hint="eastAsia"/>
                <w:color w:val="333333"/>
                <w:kern w:val="0"/>
                <w:sz w:val="28"/>
                <w:szCs w:val="28"/>
              </w:rPr>
              <w:t>崇明区育林</w:t>
            </w:r>
            <w:proofErr w:type="gramEnd"/>
            <w:r w:rsidRPr="003D11FA">
              <w:rPr>
                <w:rFonts w:ascii="仿宋_GB2312" w:eastAsia="仿宋_GB2312" w:hAnsi="Arial" w:cs="Arial" w:hint="eastAsia"/>
                <w:color w:val="333333"/>
                <w:kern w:val="0"/>
                <w:sz w:val="28"/>
                <w:szCs w:val="28"/>
              </w:rPr>
              <w:t>中学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陶艺</w:t>
            </w:r>
          </w:p>
        </w:tc>
      </w:tr>
      <w:tr w:rsidR="003D11FA" w:rsidRPr="003D11FA" w:rsidTr="002F19AA">
        <w:trPr>
          <w:trHeight w:val="285"/>
          <w:jc w:val="center"/>
        </w:trPr>
        <w:tc>
          <w:tcPr>
            <w:tcW w:w="540" w:type="dxa"/>
            <w:tcBorders>
              <w:top w:val="nil"/>
              <w:left w:val="single" w:sz="4" w:space="0" w:color="000000"/>
              <w:bottom w:val="single" w:sz="4" w:space="0" w:color="000000"/>
              <w:right w:val="single" w:sz="4" w:space="0" w:color="000000"/>
            </w:tcBorders>
            <w:shd w:val="clear" w:color="auto" w:fill="auto"/>
            <w:vAlign w:val="center"/>
          </w:tcPr>
          <w:p w:rsidR="003D11FA" w:rsidRPr="003D11FA" w:rsidRDefault="003D11FA" w:rsidP="002F19AA">
            <w:pPr>
              <w:widowControl/>
              <w:jc w:val="center"/>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31</w:t>
            </w:r>
          </w:p>
        </w:tc>
        <w:tc>
          <w:tcPr>
            <w:tcW w:w="1100" w:type="dxa"/>
            <w:vMerge/>
            <w:tcBorders>
              <w:top w:val="nil"/>
              <w:left w:val="single" w:sz="4" w:space="0" w:color="000000"/>
              <w:bottom w:val="single" w:sz="4" w:space="0" w:color="000000"/>
              <w:right w:val="single" w:sz="4" w:space="0" w:color="000000"/>
            </w:tcBorders>
            <w:vAlign w:val="center"/>
          </w:tcPr>
          <w:p w:rsidR="003D11FA" w:rsidRPr="003D11FA" w:rsidRDefault="003D11FA" w:rsidP="002F19AA">
            <w:pPr>
              <w:widowControl/>
              <w:jc w:val="left"/>
              <w:rPr>
                <w:rFonts w:ascii="仿宋_GB2312" w:eastAsia="仿宋_GB2312" w:hAnsi="宋体" w:cs="宋体"/>
                <w:color w:val="333333"/>
                <w:kern w:val="0"/>
                <w:sz w:val="28"/>
                <w:szCs w:val="28"/>
              </w:rPr>
            </w:pPr>
          </w:p>
        </w:tc>
        <w:tc>
          <w:tcPr>
            <w:tcW w:w="3760"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上海市</w:t>
            </w:r>
            <w:proofErr w:type="gramStart"/>
            <w:r w:rsidRPr="003D11FA">
              <w:rPr>
                <w:rFonts w:ascii="仿宋_GB2312" w:eastAsia="仿宋_GB2312" w:hAnsi="Arial" w:cs="Arial" w:hint="eastAsia"/>
                <w:color w:val="333333"/>
                <w:kern w:val="0"/>
                <w:sz w:val="28"/>
                <w:szCs w:val="28"/>
              </w:rPr>
              <w:t>崇明区堡</w:t>
            </w:r>
            <w:proofErr w:type="gramEnd"/>
            <w:r w:rsidRPr="003D11FA">
              <w:rPr>
                <w:rFonts w:ascii="仿宋_GB2312" w:eastAsia="仿宋_GB2312" w:hAnsi="Arial" w:cs="Arial" w:hint="eastAsia"/>
                <w:color w:val="333333"/>
                <w:kern w:val="0"/>
                <w:sz w:val="28"/>
                <w:szCs w:val="28"/>
              </w:rPr>
              <w:t>镇第二小学</w:t>
            </w:r>
          </w:p>
        </w:tc>
        <w:tc>
          <w:tcPr>
            <w:tcW w:w="2817" w:type="dxa"/>
            <w:tcBorders>
              <w:top w:val="nil"/>
              <w:left w:val="nil"/>
              <w:bottom w:val="single" w:sz="4" w:space="0" w:color="000000"/>
              <w:right w:val="single" w:sz="4" w:space="0" w:color="000000"/>
            </w:tcBorders>
            <w:shd w:val="clear" w:color="auto" w:fill="auto"/>
            <w:vAlign w:val="center"/>
          </w:tcPr>
          <w:p w:rsidR="003D11FA" w:rsidRPr="003D11FA" w:rsidRDefault="003D11FA" w:rsidP="002F19AA">
            <w:pPr>
              <w:widowControl/>
              <w:jc w:val="left"/>
              <w:rPr>
                <w:rFonts w:ascii="仿宋_GB2312" w:eastAsia="仿宋_GB2312" w:hAnsi="Arial" w:cs="Arial"/>
                <w:color w:val="333333"/>
                <w:kern w:val="0"/>
                <w:sz w:val="28"/>
                <w:szCs w:val="28"/>
              </w:rPr>
            </w:pPr>
            <w:r w:rsidRPr="003D11FA">
              <w:rPr>
                <w:rFonts w:ascii="仿宋_GB2312" w:eastAsia="仿宋_GB2312" w:hAnsi="Arial" w:cs="Arial" w:hint="eastAsia"/>
                <w:color w:val="333333"/>
                <w:kern w:val="0"/>
                <w:sz w:val="28"/>
                <w:szCs w:val="28"/>
              </w:rPr>
              <w:t>扎染</w:t>
            </w:r>
          </w:p>
        </w:tc>
      </w:tr>
    </w:tbl>
    <w:p w:rsidR="003D11FA" w:rsidRPr="003D11FA" w:rsidRDefault="003D11FA" w:rsidP="003D11FA">
      <w:pPr>
        <w:rPr>
          <w:rFonts w:ascii="仿宋_GB2312" w:eastAsia="仿宋_GB2312"/>
          <w:sz w:val="28"/>
          <w:szCs w:val="28"/>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Default="003D11FA" w:rsidP="003D11FA">
      <w:pPr>
        <w:snapToGrid w:val="0"/>
        <w:spacing w:line="600" w:lineRule="exact"/>
        <w:ind w:firstLineChars="1650" w:firstLine="5280"/>
        <w:rPr>
          <w:rFonts w:ascii="仿宋_GB2312" w:eastAsia="仿宋_GB2312" w:hAnsi="仿宋"/>
          <w:sz w:val="32"/>
          <w:szCs w:val="32"/>
        </w:rPr>
      </w:pPr>
    </w:p>
    <w:p w:rsidR="003D11FA" w:rsidRPr="000E2341" w:rsidRDefault="003D11FA" w:rsidP="003D11FA">
      <w:pPr>
        <w:snapToGrid w:val="0"/>
        <w:spacing w:line="600" w:lineRule="exact"/>
        <w:ind w:firstLineChars="1650" w:firstLine="4950"/>
        <w:rPr>
          <w:rFonts w:ascii="黑体" w:eastAsia="黑体" w:hAnsi="黑体"/>
          <w:bCs/>
          <w:sz w:val="30"/>
          <w:szCs w:val="30"/>
        </w:rPr>
      </w:pPr>
    </w:p>
    <w:p w:rsidR="000E2341" w:rsidRPr="003D11FA" w:rsidRDefault="000E2341" w:rsidP="000E2341">
      <w:pPr>
        <w:spacing w:line="360" w:lineRule="auto"/>
        <w:jc w:val="left"/>
        <w:rPr>
          <w:rFonts w:ascii="仿宋_GB2312" w:eastAsia="仿宋_GB2312" w:hAnsi="华文中宋" w:cs="华文中宋"/>
          <w:b/>
          <w:bCs/>
          <w:sz w:val="30"/>
          <w:szCs w:val="30"/>
        </w:rPr>
      </w:pPr>
      <w:r w:rsidRPr="003D11FA">
        <w:rPr>
          <w:rFonts w:ascii="仿宋_GB2312" w:eastAsia="仿宋_GB2312" w:hAnsi="华文中宋" w:cs="华文中宋" w:hint="eastAsia"/>
          <w:b/>
          <w:bCs/>
          <w:sz w:val="30"/>
          <w:szCs w:val="30"/>
        </w:rPr>
        <w:lastRenderedPageBreak/>
        <w:t>附件</w:t>
      </w:r>
      <w:r w:rsidR="003D11FA">
        <w:rPr>
          <w:rFonts w:ascii="仿宋_GB2312" w:eastAsia="仿宋_GB2312" w:hAnsi="华文中宋" w:cs="华文中宋" w:hint="eastAsia"/>
          <w:b/>
          <w:bCs/>
          <w:sz w:val="30"/>
          <w:szCs w:val="30"/>
        </w:rPr>
        <w:t>3</w:t>
      </w:r>
    </w:p>
    <w:p w:rsidR="00F14E80" w:rsidRDefault="009A0E76">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中华优秀传统文化传承学校申报书</w:t>
      </w:r>
    </w:p>
    <w:p w:rsidR="00F14E80" w:rsidRPr="000E2341" w:rsidRDefault="00F14E80">
      <w:pPr>
        <w:spacing w:line="360" w:lineRule="auto"/>
        <w:rPr>
          <w:rFonts w:ascii="仿宋_GB2312" w:eastAsia="仿宋_GB2312" w:hAnsi="仿宋_GB2312" w:cs="仿宋_GB2312"/>
          <w:b/>
          <w:bCs/>
          <w:sz w:val="24"/>
        </w:rPr>
      </w:pPr>
    </w:p>
    <w:p w:rsidR="00F14E80" w:rsidRDefault="009A0E76">
      <w:pPr>
        <w:spacing w:line="360" w:lineRule="auto"/>
        <w:ind w:leftChars="-67" w:left="-141"/>
        <w:rPr>
          <w:rFonts w:ascii="仿宋_GB2312" w:eastAsia="仿宋_GB2312" w:hAnsi="仿宋_GB2312" w:cs="仿宋_GB2312"/>
          <w:b/>
          <w:bCs/>
          <w:sz w:val="24"/>
          <w:u w:val="single"/>
        </w:rPr>
      </w:pPr>
      <w:r>
        <w:rPr>
          <w:rFonts w:ascii="仿宋_GB2312" w:eastAsia="仿宋_GB2312" w:hAnsi="仿宋_GB2312" w:cs="仿宋_GB2312" w:hint="eastAsia"/>
          <w:b/>
          <w:bCs/>
          <w:sz w:val="24"/>
        </w:rPr>
        <w:t>学校名称：（请准确填写全称）</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170"/>
        <w:gridCol w:w="813"/>
        <w:gridCol w:w="548"/>
        <w:gridCol w:w="714"/>
        <w:gridCol w:w="20"/>
        <w:gridCol w:w="425"/>
        <w:gridCol w:w="1349"/>
        <w:gridCol w:w="10"/>
        <w:gridCol w:w="1254"/>
        <w:gridCol w:w="900"/>
        <w:gridCol w:w="1178"/>
      </w:tblGrid>
      <w:tr w:rsidR="00F14E80">
        <w:trPr>
          <w:trHeight w:val="535"/>
          <w:jc w:val="center"/>
        </w:trPr>
        <w:tc>
          <w:tcPr>
            <w:tcW w:w="1808" w:type="dxa"/>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省（区、市）</w:t>
            </w:r>
          </w:p>
        </w:tc>
        <w:tc>
          <w:tcPr>
            <w:tcW w:w="1983" w:type="dxa"/>
            <w:gridSpan w:val="2"/>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1282" w:type="dxa"/>
            <w:gridSpan w:val="3"/>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地（市）</w:t>
            </w:r>
          </w:p>
        </w:tc>
        <w:tc>
          <w:tcPr>
            <w:tcW w:w="1774" w:type="dxa"/>
            <w:gridSpan w:val="2"/>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1264" w:type="dxa"/>
            <w:gridSpan w:val="2"/>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县（市）</w:t>
            </w:r>
          </w:p>
        </w:tc>
        <w:tc>
          <w:tcPr>
            <w:tcW w:w="2078" w:type="dxa"/>
            <w:gridSpan w:val="2"/>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r>
      <w:tr w:rsidR="00F14E80">
        <w:trPr>
          <w:trHeight w:val="576"/>
          <w:jc w:val="center"/>
        </w:trPr>
        <w:tc>
          <w:tcPr>
            <w:tcW w:w="1808"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color w:val="FF0000"/>
                <w:sz w:val="24"/>
              </w:rPr>
            </w:pPr>
            <w:r>
              <w:rPr>
                <w:rFonts w:ascii="楷体_GB2312" w:eastAsia="楷体_GB2312" w:hint="eastAsia"/>
                <w:bCs/>
                <w:color w:val="000000"/>
                <w:sz w:val="24"/>
              </w:rPr>
              <w:t>通信地址</w:t>
            </w:r>
          </w:p>
        </w:tc>
        <w:tc>
          <w:tcPr>
            <w:tcW w:w="6303" w:type="dxa"/>
            <w:gridSpan w:val="9"/>
            <w:tcBorders>
              <w:top w:val="single" w:sz="4" w:space="0" w:color="auto"/>
              <w:left w:val="single" w:sz="4" w:space="0" w:color="auto"/>
              <w:bottom w:val="single" w:sz="4" w:space="0" w:color="auto"/>
              <w:right w:val="single" w:sz="4" w:space="0" w:color="auto"/>
            </w:tcBorders>
            <w:vAlign w:val="center"/>
          </w:tcPr>
          <w:p w:rsidR="00F14E80" w:rsidRDefault="00F14E80">
            <w:pPr>
              <w:spacing w:line="360" w:lineRule="auto"/>
              <w:rPr>
                <w:rFonts w:ascii="楷体_GB2312" w:eastAsia="楷体_GB2312"/>
                <w:bCs/>
                <w:color w:val="FF000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rPr>
                <w:rFonts w:ascii="楷体_GB2312" w:eastAsia="楷体_GB2312"/>
                <w:bCs/>
                <w:sz w:val="24"/>
              </w:rPr>
            </w:pPr>
            <w:r>
              <w:rPr>
                <w:rFonts w:ascii="楷体_GB2312" w:eastAsia="楷体_GB2312" w:hint="eastAsia"/>
                <w:bCs/>
                <w:sz w:val="24"/>
              </w:rPr>
              <w:t>邮编</w:t>
            </w:r>
          </w:p>
        </w:tc>
        <w:tc>
          <w:tcPr>
            <w:tcW w:w="1178" w:type="dxa"/>
            <w:tcBorders>
              <w:top w:val="single" w:sz="4" w:space="0" w:color="auto"/>
              <w:left w:val="single" w:sz="4" w:space="0" w:color="auto"/>
              <w:bottom w:val="single" w:sz="4" w:space="0" w:color="auto"/>
              <w:right w:val="single" w:sz="4" w:space="0" w:color="auto"/>
            </w:tcBorders>
            <w:vAlign w:val="center"/>
          </w:tcPr>
          <w:p w:rsidR="00F14E80" w:rsidRDefault="00F14E80">
            <w:pPr>
              <w:spacing w:line="360" w:lineRule="auto"/>
              <w:rPr>
                <w:rFonts w:ascii="楷体_GB2312" w:eastAsia="楷体_GB2312"/>
                <w:bCs/>
                <w:sz w:val="24"/>
              </w:rPr>
            </w:pPr>
          </w:p>
        </w:tc>
      </w:tr>
      <w:tr w:rsidR="00F14E80">
        <w:trPr>
          <w:trHeight w:val="590"/>
          <w:jc w:val="center"/>
        </w:trPr>
        <w:tc>
          <w:tcPr>
            <w:tcW w:w="1808"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学校类型</w:t>
            </w:r>
          </w:p>
        </w:tc>
        <w:tc>
          <w:tcPr>
            <w:tcW w:w="8381" w:type="dxa"/>
            <w:gridSpan w:val="11"/>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rPr>
                <w:rFonts w:ascii="楷体_GB2312" w:eastAsia="楷体_GB2312" w:hAnsi="宋体"/>
                <w:bCs/>
                <w:sz w:val="24"/>
              </w:rPr>
            </w:pPr>
            <w:r>
              <w:rPr>
                <w:rFonts w:ascii="楷体_GB2312" w:eastAsia="楷体_GB2312" w:hint="eastAsia"/>
                <w:bCs/>
                <w:sz w:val="24"/>
              </w:rPr>
              <w:t>□</w:t>
            </w:r>
            <w:r>
              <w:rPr>
                <w:rFonts w:ascii="楷体_GB2312" w:eastAsia="楷体_GB2312" w:hAnsi="宋体" w:hint="eastAsia"/>
                <w:bCs/>
                <w:sz w:val="24"/>
              </w:rPr>
              <w:t>小学；</w:t>
            </w:r>
            <w:r>
              <w:rPr>
                <w:rFonts w:ascii="楷体_GB2312" w:eastAsia="楷体_GB2312" w:hint="eastAsia"/>
                <w:bCs/>
                <w:sz w:val="24"/>
              </w:rPr>
              <w:t>□</w:t>
            </w:r>
            <w:r>
              <w:rPr>
                <w:rFonts w:ascii="楷体_GB2312" w:eastAsia="楷体_GB2312" w:hAnsi="宋体" w:hint="eastAsia"/>
                <w:bCs/>
                <w:sz w:val="24"/>
              </w:rPr>
              <w:t>初中；</w:t>
            </w:r>
            <w:r>
              <w:rPr>
                <w:rFonts w:ascii="楷体_GB2312" w:eastAsia="楷体_GB2312" w:hint="eastAsia"/>
                <w:bCs/>
                <w:sz w:val="24"/>
              </w:rPr>
              <w:t>□</w:t>
            </w:r>
            <w:r>
              <w:rPr>
                <w:rFonts w:ascii="楷体_GB2312" w:eastAsia="楷体_GB2312" w:hAnsi="宋体" w:hint="eastAsia"/>
                <w:bCs/>
                <w:sz w:val="24"/>
              </w:rPr>
              <w:t>完中；</w:t>
            </w:r>
            <w:r>
              <w:rPr>
                <w:rFonts w:ascii="楷体_GB2312" w:eastAsia="楷体_GB2312" w:hint="eastAsia"/>
                <w:bCs/>
                <w:sz w:val="24"/>
              </w:rPr>
              <w:t>□</w:t>
            </w:r>
            <w:r>
              <w:rPr>
                <w:rFonts w:ascii="楷体_GB2312" w:eastAsia="楷体_GB2312" w:hAnsi="宋体" w:hint="eastAsia"/>
                <w:bCs/>
                <w:sz w:val="24"/>
              </w:rPr>
              <w:t>普通高中；</w:t>
            </w:r>
            <w:r>
              <w:rPr>
                <w:rFonts w:ascii="楷体_GB2312" w:eastAsia="楷体_GB2312" w:hint="eastAsia"/>
                <w:bCs/>
                <w:sz w:val="24"/>
              </w:rPr>
              <w:t>□</w:t>
            </w:r>
            <w:r>
              <w:rPr>
                <w:rFonts w:ascii="楷体_GB2312" w:eastAsia="楷体_GB2312" w:hAnsi="宋体" w:hint="eastAsia"/>
                <w:bCs/>
                <w:sz w:val="24"/>
              </w:rPr>
              <w:t>职业高中；</w:t>
            </w:r>
            <w:r>
              <w:rPr>
                <w:rFonts w:ascii="楷体_GB2312" w:eastAsia="楷体_GB2312" w:hint="eastAsia"/>
                <w:bCs/>
                <w:sz w:val="24"/>
              </w:rPr>
              <w:t>□</w:t>
            </w:r>
            <w:r>
              <w:rPr>
                <w:rFonts w:ascii="楷体_GB2312" w:eastAsia="楷体_GB2312" w:hAnsi="宋体" w:hint="eastAsia"/>
                <w:bCs/>
                <w:sz w:val="24"/>
              </w:rPr>
              <w:t>其他（）</w:t>
            </w:r>
          </w:p>
        </w:tc>
      </w:tr>
      <w:tr w:rsidR="00F14E80">
        <w:trPr>
          <w:trHeight w:val="590"/>
          <w:jc w:val="center"/>
        </w:trPr>
        <w:tc>
          <w:tcPr>
            <w:tcW w:w="1808"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学校所处地域</w:t>
            </w:r>
          </w:p>
        </w:tc>
        <w:tc>
          <w:tcPr>
            <w:tcW w:w="8381" w:type="dxa"/>
            <w:gridSpan w:val="11"/>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rPr>
                <w:rFonts w:ascii="楷体_GB2312" w:eastAsia="楷体_GB2312"/>
                <w:bCs/>
                <w:sz w:val="24"/>
              </w:rPr>
            </w:pPr>
            <w:r>
              <w:rPr>
                <w:rFonts w:ascii="楷体_GB2312" w:eastAsia="楷体_GB2312" w:hint="eastAsia"/>
                <w:bCs/>
                <w:sz w:val="24"/>
              </w:rPr>
              <w:t>□</w:t>
            </w:r>
            <w:r>
              <w:rPr>
                <w:rFonts w:ascii="楷体_GB2312" w:eastAsia="楷体_GB2312" w:hAnsi="宋体" w:hint="eastAsia"/>
                <w:bCs/>
                <w:sz w:val="24"/>
              </w:rPr>
              <w:t>城区；</w:t>
            </w:r>
            <w:r>
              <w:rPr>
                <w:rFonts w:ascii="楷体_GB2312" w:eastAsia="楷体_GB2312" w:hint="eastAsia"/>
                <w:bCs/>
                <w:sz w:val="24"/>
              </w:rPr>
              <w:t>□</w:t>
            </w:r>
            <w:r>
              <w:rPr>
                <w:rFonts w:ascii="楷体_GB2312" w:eastAsia="楷体_GB2312" w:hAnsi="宋体" w:hint="eastAsia"/>
                <w:bCs/>
                <w:sz w:val="24"/>
              </w:rPr>
              <w:t>镇区；</w:t>
            </w:r>
            <w:r>
              <w:rPr>
                <w:rFonts w:ascii="楷体_GB2312" w:eastAsia="楷体_GB2312" w:hint="eastAsia"/>
                <w:bCs/>
                <w:sz w:val="24"/>
              </w:rPr>
              <w:t>□</w:t>
            </w:r>
            <w:r>
              <w:rPr>
                <w:rFonts w:ascii="楷体_GB2312" w:eastAsia="楷体_GB2312" w:hAnsi="宋体" w:hint="eastAsia"/>
                <w:bCs/>
                <w:sz w:val="24"/>
              </w:rPr>
              <w:t>乡村</w:t>
            </w:r>
          </w:p>
        </w:tc>
      </w:tr>
      <w:tr w:rsidR="00F14E80">
        <w:trPr>
          <w:trHeight w:val="590"/>
          <w:jc w:val="center"/>
        </w:trPr>
        <w:tc>
          <w:tcPr>
            <w:tcW w:w="1808"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学校性质</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rPr>
                <w:rFonts w:ascii="楷体_GB2312" w:eastAsia="楷体_GB2312"/>
                <w:bCs/>
                <w:sz w:val="24"/>
              </w:rPr>
            </w:pPr>
            <w:r>
              <w:rPr>
                <w:rFonts w:ascii="楷体_GB2312" w:eastAsia="楷体_GB2312" w:hint="eastAsia"/>
                <w:bCs/>
                <w:sz w:val="24"/>
              </w:rPr>
              <w:t>□</w:t>
            </w:r>
            <w:r>
              <w:rPr>
                <w:rFonts w:ascii="楷体_GB2312" w:eastAsia="楷体_GB2312" w:hAnsi="宋体" w:hint="eastAsia"/>
                <w:bCs/>
                <w:sz w:val="24"/>
              </w:rPr>
              <w:t>公办；</w:t>
            </w:r>
            <w:r>
              <w:rPr>
                <w:rFonts w:ascii="楷体_GB2312" w:eastAsia="楷体_GB2312" w:hint="eastAsia"/>
                <w:bCs/>
                <w:sz w:val="24"/>
              </w:rPr>
              <w:t>□</w:t>
            </w:r>
            <w:r>
              <w:rPr>
                <w:rFonts w:ascii="楷体_GB2312" w:eastAsia="楷体_GB2312" w:hAnsi="宋体" w:hint="eastAsia"/>
                <w:bCs/>
                <w:sz w:val="24"/>
              </w:rPr>
              <w:t>民办</w:t>
            </w:r>
          </w:p>
        </w:tc>
        <w:tc>
          <w:tcPr>
            <w:tcW w:w="6398" w:type="dxa"/>
            <w:gridSpan w:val="9"/>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rPr>
                <w:rFonts w:ascii="楷体_GB2312" w:eastAsia="楷体_GB2312"/>
                <w:bCs/>
                <w:sz w:val="24"/>
              </w:rPr>
            </w:pPr>
            <w:r>
              <w:rPr>
                <w:rFonts w:ascii="楷体_GB2312" w:eastAsia="楷体_GB2312" w:hint="eastAsia"/>
                <w:bCs/>
                <w:sz w:val="24"/>
              </w:rPr>
              <w:t>全校班级数</w:t>
            </w:r>
            <w:r w:rsidR="00082B77">
              <w:rPr>
                <w:rFonts w:ascii="楷体_GB2312" w:eastAsia="楷体_GB2312" w:hint="eastAsia"/>
                <w:bCs/>
                <w:sz w:val="24"/>
              </w:rPr>
              <w:t xml:space="preserve"> </w:t>
            </w:r>
            <w:r w:rsidR="00082B77">
              <w:rPr>
                <w:rFonts w:ascii="楷体_GB2312" w:eastAsia="楷体_GB2312"/>
                <w:bCs/>
                <w:sz w:val="24"/>
              </w:rPr>
              <w:t xml:space="preserve">   </w:t>
            </w:r>
            <w:proofErr w:type="gramStart"/>
            <w:r>
              <w:rPr>
                <w:rFonts w:ascii="楷体_GB2312" w:eastAsia="楷体_GB2312" w:hint="eastAsia"/>
                <w:bCs/>
                <w:sz w:val="24"/>
              </w:rPr>
              <w:t>个</w:t>
            </w:r>
            <w:proofErr w:type="gramEnd"/>
            <w:r>
              <w:rPr>
                <w:rFonts w:ascii="楷体_GB2312" w:eastAsia="楷体_GB2312" w:hint="eastAsia"/>
                <w:bCs/>
                <w:sz w:val="24"/>
              </w:rPr>
              <w:t>；全校在校生人数</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p w:rsidR="00F14E80" w:rsidRDefault="009A0E76">
            <w:pPr>
              <w:spacing w:line="360" w:lineRule="auto"/>
              <w:rPr>
                <w:rFonts w:ascii="楷体_GB2312" w:eastAsia="楷体_GB2312" w:hAnsi="宋体"/>
                <w:bCs/>
                <w:sz w:val="24"/>
              </w:rPr>
            </w:pPr>
            <w:r>
              <w:rPr>
                <w:rFonts w:ascii="楷体_GB2312" w:eastAsia="楷体_GB2312" w:hint="eastAsia"/>
                <w:bCs/>
                <w:sz w:val="24"/>
              </w:rPr>
              <w:t>全校教师人数</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tc>
      </w:tr>
      <w:tr w:rsidR="00F14E80">
        <w:trPr>
          <w:trHeight w:val="737"/>
          <w:jc w:val="center"/>
        </w:trPr>
        <w:tc>
          <w:tcPr>
            <w:tcW w:w="1808"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专任体育美育</w:t>
            </w:r>
          </w:p>
          <w:p w:rsidR="00F14E80" w:rsidRDefault="009A0E76">
            <w:pPr>
              <w:spacing w:line="360" w:lineRule="auto"/>
              <w:jc w:val="center"/>
              <w:rPr>
                <w:rFonts w:ascii="楷体_GB2312" w:eastAsia="楷体_GB2312"/>
                <w:bCs/>
                <w:sz w:val="24"/>
              </w:rPr>
            </w:pPr>
            <w:r>
              <w:rPr>
                <w:rFonts w:ascii="楷体_GB2312" w:eastAsia="楷体_GB2312" w:hint="eastAsia"/>
                <w:bCs/>
                <w:sz w:val="24"/>
              </w:rPr>
              <w:t>教师人数</w:t>
            </w:r>
          </w:p>
        </w:tc>
        <w:tc>
          <w:tcPr>
            <w:tcW w:w="3245" w:type="dxa"/>
            <w:gridSpan w:val="4"/>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ind w:firstLineChars="100" w:firstLine="240"/>
              <w:rPr>
                <w:rFonts w:ascii="楷体_GB2312" w:eastAsia="楷体_GB2312"/>
                <w:bCs/>
                <w:sz w:val="24"/>
              </w:rPr>
            </w:pPr>
            <w:r>
              <w:rPr>
                <w:rFonts w:ascii="楷体_GB2312" w:eastAsia="楷体_GB2312" w:hint="eastAsia"/>
                <w:bCs/>
                <w:sz w:val="24"/>
              </w:rPr>
              <w:t>体育</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p w:rsidR="00F14E80" w:rsidRDefault="009A0E76">
            <w:pPr>
              <w:spacing w:line="360" w:lineRule="auto"/>
              <w:ind w:firstLineChars="100" w:firstLine="240"/>
              <w:rPr>
                <w:rFonts w:ascii="楷体_GB2312" w:eastAsia="楷体_GB2312"/>
                <w:bCs/>
                <w:sz w:val="24"/>
              </w:rPr>
            </w:pPr>
            <w:r>
              <w:rPr>
                <w:rFonts w:ascii="楷体_GB2312" w:eastAsia="楷体_GB2312" w:hint="eastAsia"/>
                <w:bCs/>
                <w:sz w:val="24"/>
              </w:rPr>
              <w:t>音乐</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p w:rsidR="00F14E80" w:rsidRDefault="009A0E76">
            <w:pPr>
              <w:spacing w:line="360" w:lineRule="auto"/>
              <w:ind w:firstLineChars="100" w:firstLine="240"/>
              <w:rPr>
                <w:rFonts w:ascii="楷体_GB2312" w:eastAsia="楷体_GB2312"/>
                <w:bCs/>
                <w:sz w:val="24"/>
              </w:rPr>
            </w:pPr>
            <w:r>
              <w:rPr>
                <w:rFonts w:ascii="楷体_GB2312" w:eastAsia="楷体_GB2312" w:hint="eastAsia"/>
                <w:bCs/>
                <w:sz w:val="24"/>
              </w:rPr>
              <w:t>美术</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tc>
        <w:tc>
          <w:tcPr>
            <w:tcW w:w="1804" w:type="dxa"/>
            <w:gridSpan w:val="4"/>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兼职体育美育教师人数</w:t>
            </w:r>
          </w:p>
        </w:tc>
        <w:tc>
          <w:tcPr>
            <w:tcW w:w="3332" w:type="dxa"/>
            <w:gridSpan w:val="3"/>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ind w:firstLineChars="100" w:firstLine="240"/>
              <w:rPr>
                <w:rFonts w:ascii="楷体_GB2312" w:eastAsia="楷体_GB2312"/>
                <w:bCs/>
                <w:sz w:val="24"/>
              </w:rPr>
            </w:pPr>
            <w:r>
              <w:rPr>
                <w:rFonts w:ascii="楷体_GB2312" w:eastAsia="楷体_GB2312" w:hint="eastAsia"/>
                <w:bCs/>
                <w:sz w:val="24"/>
              </w:rPr>
              <w:t>体育</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p w:rsidR="00F14E80" w:rsidRDefault="009A0E76">
            <w:pPr>
              <w:spacing w:line="360" w:lineRule="auto"/>
              <w:ind w:firstLineChars="100" w:firstLine="240"/>
              <w:rPr>
                <w:rFonts w:ascii="楷体_GB2312" w:eastAsia="楷体_GB2312"/>
                <w:bCs/>
                <w:sz w:val="24"/>
              </w:rPr>
            </w:pPr>
            <w:r>
              <w:rPr>
                <w:rFonts w:ascii="楷体_GB2312" w:eastAsia="楷体_GB2312" w:hint="eastAsia"/>
                <w:bCs/>
                <w:sz w:val="24"/>
              </w:rPr>
              <w:t>音乐</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p w:rsidR="00F14E80" w:rsidRDefault="009A0E76">
            <w:pPr>
              <w:spacing w:line="360" w:lineRule="auto"/>
              <w:ind w:firstLineChars="100" w:firstLine="240"/>
              <w:rPr>
                <w:rFonts w:ascii="楷体_GB2312" w:eastAsia="楷体_GB2312"/>
                <w:bCs/>
                <w:sz w:val="24"/>
              </w:rPr>
            </w:pPr>
            <w:r>
              <w:rPr>
                <w:rFonts w:ascii="楷体_GB2312" w:eastAsia="楷体_GB2312" w:hint="eastAsia"/>
                <w:bCs/>
                <w:sz w:val="24"/>
              </w:rPr>
              <w:t>美术</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tc>
      </w:tr>
      <w:tr w:rsidR="00F14E80">
        <w:trPr>
          <w:jc w:val="center"/>
        </w:trPr>
        <w:tc>
          <w:tcPr>
            <w:tcW w:w="1808" w:type="dxa"/>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学校负责人</w:t>
            </w:r>
          </w:p>
        </w:tc>
        <w:tc>
          <w:tcPr>
            <w:tcW w:w="1170" w:type="dxa"/>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职务</w:t>
            </w:r>
          </w:p>
        </w:tc>
        <w:tc>
          <w:tcPr>
            <w:tcW w:w="2520" w:type="dxa"/>
            <w:gridSpan w:val="5"/>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联系电话</w:t>
            </w:r>
          </w:p>
        </w:tc>
        <w:tc>
          <w:tcPr>
            <w:tcW w:w="4691" w:type="dxa"/>
            <w:gridSpan w:val="5"/>
            <w:tcBorders>
              <w:top w:val="single" w:sz="4" w:space="0" w:color="auto"/>
              <w:left w:val="single" w:sz="4" w:space="0" w:color="auto"/>
              <w:bottom w:val="single" w:sz="4" w:space="0" w:color="auto"/>
              <w:right w:val="single" w:sz="4" w:space="0" w:color="auto"/>
            </w:tcBorders>
          </w:tcPr>
          <w:p w:rsidR="00F14E80" w:rsidRDefault="009A0E76">
            <w:pPr>
              <w:spacing w:line="360" w:lineRule="auto"/>
              <w:jc w:val="center"/>
              <w:rPr>
                <w:rFonts w:ascii="楷体_GB2312" w:eastAsia="楷体_GB2312"/>
                <w:bCs/>
                <w:sz w:val="24"/>
              </w:rPr>
            </w:pPr>
            <w:r>
              <w:rPr>
                <w:rFonts w:ascii="楷体_GB2312" w:eastAsia="楷体_GB2312" w:hint="eastAsia"/>
                <w:bCs/>
                <w:sz w:val="24"/>
              </w:rPr>
              <w:t>电子邮箱</w:t>
            </w:r>
          </w:p>
        </w:tc>
      </w:tr>
      <w:tr w:rsidR="00F14E80">
        <w:trPr>
          <w:jc w:val="center"/>
        </w:trPr>
        <w:tc>
          <w:tcPr>
            <w:tcW w:w="1808" w:type="dxa"/>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1170" w:type="dxa"/>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2520" w:type="dxa"/>
            <w:gridSpan w:val="5"/>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4691" w:type="dxa"/>
            <w:gridSpan w:val="5"/>
            <w:tcBorders>
              <w:top w:val="single" w:sz="4" w:space="0" w:color="auto"/>
              <w:left w:val="single" w:sz="4" w:space="0" w:color="auto"/>
              <w:bottom w:val="single" w:sz="4" w:space="0" w:color="auto"/>
              <w:right w:val="single" w:sz="4" w:space="0" w:color="auto"/>
            </w:tcBorders>
          </w:tcPr>
          <w:p w:rsidR="00F14E80" w:rsidRDefault="00F14E80">
            <w:pPr>
              <w:spacing w:line="360" w:lineRule="auto"/>
              <w:rPr>
                <w:rFonts w:ascii="楷体_GB2312" w:eastAsia="楷体_GB2312"/>
                <w:bCs/>
                <w:sz w:val="24"/>
              </w:rPr>
            </w:pPr>
          </w:p>
        </w:tc>
      </w:tr>
      <w:tr w:rsidR="00F14E80">
        <w:trPr>
          <w:jc w:val="center"/>
        </w:trPr>
        <w:tc>
          <w:tcPr>
            <w:tcW w:w="1808"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tLeast"/>
              <w:jc w:val="center"/>
              <w:rPr>
                <w:rFonts w:ascii="楷体_GB2312" w:eastAsia="楷体_GB2312"/>
                <w:bCs/>
                <w:w w:val="90"/>
                <w:sz w:val="24"/>
              </w:rPr>
            </w:pPr>
            <w:r>
              <w:rPr>
                <w:rFonts w:ascii="楷体_GB2312" w:eastAsia="楷体_GB2312" w:hint="eastAsia"/>
                <w:bCs/>
                <w:w w:val="90"/>
                <w:sz w:val="24"/>
              </w:rPr>
              <w:t>学校分管</w:t>
            </w:r>
          </w:p>
          <w:p w:rsidR="00F14E80" w:rsidRDefault="009A0E76">
            <w:pPr>
              <w:spacing w:line="360" w:lineRule="atLeast"/>
              <w:jc w:val="center"/>
              <w:rPr>
                <w:rFonts w:ascii="楷体_GB2312" w:eastAsia="楷体_GB2312"/>
                <w:bCs/>
                <w:w w:val="90"/>
                <w:sz w:val="24"/>
              </w:rPr>
            </w:pPr>
            <w:r>
              <w:rPr>
                <w:rFonts w:ascii="楷体_GB2312" w:eastAsia="楷体_GB2312" w:hint="eastAsia"/>
                <w:bCs/>
                <w:w w:val="90"/>
                <w:sz w:val="24"/>
              </w:rPr>
              <w:t>体育美育负责人</w:t>
            </w:r>
          </w:p>
        </w:tc>
        <w:tc>
          <w:tcPr>
            <w:tcW w:w="1170" w:type="dxa"/>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职务</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联系电话</w:t>
            </w:r>
          </w:p>
        </w:tc>
        <w:tc>
          <w:tcPr>
            <w:tcW w:w="4691" w:type="dxa"/>
            <w:gridSpan w:val="5"/>
            <w:tcBorders>
              <w:top w:val="single" w:sz="4" w:space="0" w:color="auto"/>
              <w:left w:val="single" w:sz="4" w:space="0" w:color="auto"/>
              <w:bottom w:val="single" w:sz="4" w:space="0" w:color="auto"/>
              <w:right w:val="single" w:sz="4" w:space="0" w:color="auto"/>
            </w:tcBorders>
            <w:vAlign w:val="center"/>
          </w:tcPr>
          <w:p w:rsidR="00F14E80" w:rsidRDefault="009A0E76">
            <w:pPr>
              <w:spacing w:line="360" w:lineRule="auto"/>
              <w:jc w:val="center"/>
              <w:rPr>
                <w:rFonts w:ascii="楷体_GB2312" w:eastAsia="楷体_GB2312"/>
                <w:bCs/>
                <w:sz w:val="24"/>
              </w:rPr>
            </w:pPr>
            <w:r>
              <w:rPr>
                <w:rFonts w:ascii="楷体_GB2312" w:eastAsia="楷体_GB2312" w:hint="eastAsia"/>
                <w:bCs/>
                <w:sz w:val="24"/>
              </w:rPr>
              <w:t>电子邮箱</w:t>
            </w:r>
          </w:p>
        </w:tc>
      </w:tr>
      <w:tr w:rsidR="00F14E80">
        <w:trPr>
          <w:jc w:val="center"/>
        </w:trPr>
        <w:tc>
          <w:tcPr>
            <w:tcW w:w="1808" w:type="dxa"/>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1170" w:type="dxa"/>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2520" w:type="dxa"/>
            <w:gridSpan w:val="5"/>
            <w:tcBorders>
              <w:top w:val="single" w:sz="4" w:space="0" w:color="auto"/>
              <w:left w:val="single" w:sz="4" w:space="0" w:color="auto"/>
              <w:bottom w:val="single" w:sz="4" w:space="0" w:color="auto"/>
              <w:right w:val="single" w:sz="4" w:space="0" w:color="auto"/>
            </w:tcBorders>
          </w:tcPr>
          <w:p w:rsidR="00F14E80" w:rsidRDefault="00F14E80">
            <w:pPr>
              <w:spacing w:line="360" w:lineRule="auto"/>
              <w:jc w:val="center"/>
              <w:rPr>
                <w:rFonts w:ascii="楷体_GB2312" w:eastAsia="楷体_GB2312"/>
                <w:bCs/>
                <w:sz w:val="24"/>
              </w:rPr>
            </w:pPr>
          </w:p>
        </w:tc>
        <w:tc>
          <w:tcPr>
            <w:tcW w:w="4691" w:type="dxa"/>
            <w:gridSpan w:val="5"/>
            <w:tcBorders>
              <w:top w:val="single" w:sz="4" w:space="0" w:color="auto"/>
              <w:left w:val="single" w:sz="4" w:space="0" w:color="auto"/>
              <w:bottom w:val="single" w:sz="4" w:space="0" w:color="auto"/>
              <w:right w:val="single" w:sz="4" w:space="0" w:color="auto"/>
            </w:tcBorders>
          </w:tcPr>
          <w:p w:rsidR="00F14E80" w:rsidRDefault="00F14E80">
            <w:pPr>
              <w:spacing w:line="360" w:lineRule="auto"/>
              <w:rPr>
                <w:rFonts w:ascii="楷体_GB2312" w:eastAsia="楷体_GB2312"/>
                <w:bCs/>
                <w:sz w:val="24"/>
              </w:rPr>
            </w:pPr>
          </w:p>
        </w:tc>
      </w:tr>
      <w:tr w:rsidR="00F14E80">
        <w:trPr>
          <w:trHeight w:val="892"/>
          <w:jc w:val="center"/>
        </w:trPr>
        <w:tc>
          <w:tcPr>
            <w:tcW w:w="4339" w:type="dxa"/>
            <w:gridSpan w:val="4"/>
            <w:tcBorders>
              <w:top w:val="single" w:sz="4" w:space="0" w:color="auto"/>
              <w:left w:val="single" w:sz="4" w:space="0" w:color="auto"/>
              <w:bottom w:val="single" w:sz="4" w:space="0" w:color="auto"/>
              <w:right w:val="single" w:sz="4" w:space="0" w:color="auto"/>
            </w:tcBorders>
          </w:tcPr>
          <w:p w:rsidR="00F14E80" w:rsidRDefault="00F14E80">
            <w:pPr>
              <w:jc w:val="center"/>
              <w:rPr>
                <w:rFonts w:ascii="楷体_GB2312" w:eastAsia="楷体_GB2312"/>
                <w:bCs/>
                <w:sz w:val="24"/>
              </w:rPr>
            </w:pPr>
          </w:p>
          <w:p w:rsidR="00F14E80" w:rsidRDefault="009A0E76">
            <w:pPr>
              <w:jc w:val="center"/>
              <w:rPr>
                <w:rFonts w:ascii="楷体_GB2312" w:eastAsia="楷体_GB2312"/>
                <w:bCs/>
                <w:sz w:val="24"/>
              </w:rPr>
            </w:pPr>
            <w:r>
              <w:rPr>
                <w:rFonts w:ascii="楷体_GB2312" w:eastAsia="楷体_GB2312" w:hint="eastAsia"/>
                <w:bCs/>
                <w:sz w:val="24"/>
              </w:rPr>
              <w:t>本校中华优秀传统文化传承项目名称</w:t>
            </w:r>
          </w:p>
          <w:p w:rsidR="00F14E80" w:rsidRDefault="009A0E76">
            <w:pPr>
              <w:jc w:val="center"/>
              <w:rPr>
                <w:rFonts w:ascii="楷体_GB2312" w:eastAsia="楷体_GB2312"/>
                <w:bCs/>
                <w:sz w:val="24"/>
              </w:rPr>
            </w:pPr>
            <w:r>
              <w:rPr>
                <w:rFonts w:ascii="楷体_GB2312" w:eastAsia="楷体_GB2312" w:hint="eastAsia"/>
                <w:bCs/>
                <w:sz w:val="24"/>
              </w:rPr>
              <w:t>（限1-3项）</w:t>
            </w:r>
          </w:p>
          <w:p w:rsidR="00F14E80" w:rsidRDefault="00F14E80">
            <w:pPr>
              <w:jc w:val="center"/>
              <w:rPr>
                <w:rFonts w:ascii="楷体_GB2312" w:eastAsia="楷体_GB2312"/>
                <w:bCs/>
                <w:sz w:val="24"/>
              </w:rPr>
            </w:pPr>
          </w:p>
        </w:tc>
        <w:tc>
          <w:tcPr>
            <w:tcW w:w="5850" w:type="dxa"/>
            <w:gridSpan w:val="8"/>
            <w:tcBorders>
              <w:top w:val="single" w:sz="4" w:space="0" w:color="auto"/>
              <w:left w:val="single" w:sz="4" w:space="0" w:color="auto"/>
              <w:bottom w:val="single" w:sz="4" w:space="0" w:color="auto"/>
              <w:right w:val="single" w:sz="4" w:space="0" w:color="auto"/>
            </w:tcBorders>
          </w:tcPr>
          <w:p w:rsidR="00F14E80" w:rsidRDefault="00F14E80" w:rsidP="00925839">
            <w:pPr>
              <w:spacing w:beforeLines="50" w:before="156" w:line="500" w:lineRule="exact"/>
              <w:rPr>
                <w:rFonts w:ascii="楷体_GB2312" w:eastAsia="楷体_GB2312"/>
                <w:sz w:val="24"/>
              </w:rPr>
            </w:pPr>
          </w:p>
        </w:tc>
      </w:tr>
      <w:tr w:rsidR="00F14E80">
        <w:trPr>
          <w:trHeight w:val="781"/>
          <w:jc w:val="center"/>
        </w:trPr>
        <w:tc>
          <w:tcPr>
            <w:tcW w:w="4339" w:type="dxa"/>
            <w:gridSpan w:val="4"/>
            <w:tcBorders>
              <w:top w:val="single" w:sz="4" w:space="0" w:color="auto"/>
              <w:left w:val="single" w:sz="4" w:space="0" w:color="auto"/>
              <w:bottom w:val="single" w:sz="4" w:space="0" w:color="auto"/>
              <w:right w:val="single" w:sz="4" w:space="0" w:color="auto"/>
            </w:tcBorders>
            <w:vAlign w:val="center"/>
          </w:tcPr>
          <w:p w:rsidR="00F14E80" w:rsidRDefault="009A0E76" w:rsidP="00925839">
            <w:pPr>
              <w:spacing w:beforeLines="50" w:before="156"/>
              <w:rPr>
                <w:rFonts w:ascii="楷体_GB2312" w:eastAsia="楷体_GB2312"/>
                <w:bCs/>
                <w:sz w:val="24"/>
              </w:rPr>
            </w:pPr>
            <w:r>
              <w:rPr>
                <w:rFonts w:ascii="楷体_GB2312" w:eastAsia="楷体_GB2312" w:hint="eastAsia"/>
                <w:bCs/>
                <w:sz w:val="24"/>
              </w:rPr>
              <w:t>具有指导该传承项目能力的教师</w:t>
            </w:r>
          </w:p>
        </w:tc>
        <w:tc>
          <w:tcPr>
            <w:tcW w:w="5850" w:type="dxa"/>
            <w:gridSpan w:val="8"/>
            <w:tcBorders>
              <w:top w:val="single" w:sz="4" w:space="0" w:color="auto"/>
              <w:left w:val="single" w:sz="4" w:space="0" w:color="auto"/>
              <w:bottom w:val="single" w:sz="4" w:space="0" w:color="auto"/>
              <w:right w:val="single" w:sz="4" w:space="0" w:color="auto"/>
            </w:tcBorders>
            <w:vAlign w:val="center"/>
          </w:tcPr>
          <w:p w:rsidR="00F14E80" w:rsidRDefault="009A0E76">
            <w:pPr>
              <w:spacing w:line="500" w:lineRule="exact"/>
              <w:rPr>
                <w:rFonts w:ascii="楷体_GB2312" w:eastAsia="楷体_GB2312"/>
                <w:bCs/>
                <w:sz w:val="24"/>
              </w:rPr>
            </w:pPr>
            <w:r>
              <w:rPr>
                <w:rFonts w:ascii="楷体_GB2312" w:eastAsia="楷体_GB2312" w:hint="eastAsia"/>
                <w:bCs/>
                <w:sz w:val="24"/>
              </w:rPr>
              <w:t>本校教师</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w:t>
            </w:r>
          </w:p>
          <w:p w:rsidR="00F14E80" w:rsidRDefault="009A0E76">
            <w:pPr>
              <w:spacing w:line="500" w:lineRule="exact"/>
              <w:rPr>
                <w:rFonts w:ascii="楷体_GB2312" w:eastAsia="楷体_GB2312"/>
                <w:bCs/>
                <w:sz w:val="24"/>
              </w:rPr>
            </w:pPr>
            <w:r>
              <w:rPr>
                <w:rFonts w:ascii="楷体_GB2312" w:eastAsia="楷体_GB2312" w:hint="eastAsia"/>
                <w:bCs/>
                <w:sz w:val="24"/>
              </w:rPr>
              <w:t>校外聘请兼职教师</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人（非物质文化遗产传承人</w:t>
            </w:r>
          </w:p>
          <w:p w:rsidR="00F14E80" w:rsidRDefault="009A0E76">
            <w:pPr>
              <w:spacing w:line="500" w:lineRule="exact"/>
              <w:rPr>
                <w:rFonts w:ascii="楷体_GB2312" w:eastAsia="楷体_GB2312"/>
                <w:bCs/>
                <w:sz w:val="24"/>
              </w:rPr>
            </w:pPr>
            <w:r>
              <w:rPr>
                <w:rFonts w:ascii="楷体_GB2312" w:eastAsia="楷体_GB2312" w:hint="eastAsia"/>
                <w:bCs/>
                <w:sz w:val="24"/>
              </w:rPr>
              <w:t>人，姓名：</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w:t>
            </w:r>
          </w:p>
        </w:tc>
      </w:tr>
      <w:tr w:rsidR="00F14E80">
        <w:trPr>
          <w:trHeight w:val="688"/>
          <w:jc w:val="center"/>
        </w:trPr>
        <w:tc>
          <w:tcPr>
            <w:tcW w:w="4339" w:type="dxa"/>
            <w:gridSpan w:val="4"/>
            <w:tcBorders>
              <w:top w:val="single" w:sz="4" w:space="0" w:color="auto"/>
              <w:left w:val="single" w:sz="4" w:space="0" w:color="auto"/>
              <w:bottom w:val="single" w:sz="4" w:space="0" w:color="auto"/>
              <w:right w:val="single" w:sz="4" w:space="0" w:color="auto"/>
            </w:tcBorders>
            <w:vAlign w:val="center"/>
          </w:tcPr>
          <w:p w:rsidR="00F14E80" w:rsidRDefault="009A0E76">
            <w:pPr>
              <w:spacing w:line="500" w:lineRule="exact"/>
              <w:rPr>
                <w:rFonts w:ascii="楷体_GB2312" w:eastAsia="楷体_GB2312"/>
                <w:bCs/>
                <w:sz w:val="24"/>
              </w:rPr>
            </w:pPr>
            <w:r>
              <w:rPr>
                <w:rFonts w:ascii="楷体_GB2312" w:eastAsia="楷体_GB2312" w:hint="eastAsia"/>
                <w:bCs/>
                <w:sz w:val="24"/>
              </w:rPr>
              <w:t>开设该传承项目校本课程的年级/班级</w:t>
            </w:r>
          </w:p>
        </w:tc>
        <w:tc>
          <w:tcPr>
            <w:tcW w:w="5850" w:type="dxa"/>
            <w:gridSpan w:val="8"/>
            <w:tcBorders>
              <w:top w:val="single" w:sz="4" w:space="0" w:color="auto"/>
              <w:left w:val="single" w:sz="4" w:space="0" w:color="auto"/>
              <w:bottom w:val="single" w:sz="4" w:space="0" w:color="auto"/>
              <w:right w:val="single" w:sz="4" w:space="0" w:color="auto"/>
            </w:tcBorders>
            <w:vAlign w:val="center"/>
          </w:tcPr>
          <w:p w:rsidR="00F14E80" w:rsidRDefault="009A0E76">
            <w:pPr>
              <w:spacing w:line="500" w:lineRule="exact"/>
              <w:rPr>
                <w:rFonts w:ascii="楷体_GB2312" w:eastAsia="楷体_GB2312"/>
                <w:bCs/>
                <w:sz w:val="24"/>
              </w:rPr>
            </w:pPr>
            <w:r>
              <w:rPr>
                <w:rFonts w:ascii="楷体_GB2312" w:eastAsia="楷体_GB2312" w:hint="eastAsia"/>
                <w:bCs/>
                <w:sz w:val="24"/>
              </w:rPr>
              <w:t>年级</w:t>
            </w:r>
            <w:r w:rsidR="00082B77">
              <w:rPr>
                <w:rFonts w:ascii="楷体_GB2312" w:eastAsia="楷体_GB2312" w:hint="eastAsia"/>
                <w:bCs/>
                <w:sz w:val="24"/>
              </w:rPr>
              <w:t xml:space="preserve"> </w:t>
            </w:r>
            <w:r w:rsidR="00082B77">
              <w:rPr>
                <w:rFonts w:ascii="楷体_GB2312" w:eastAsia="楷体_GB2312"/>
                <w:bCs/>
                <w:sz w:val="24"/>
              </w:rPr>
              <w:t xml:space="preserve">  </w:t>
            </w:r>
            <w:proofErr w:type="gramStart"/>
            <w:r>
              <w:rPr>
                <w:rFonts w:ascii="楷体_GB2312" w:eastAsia="楷体_GB2312" w:hint="eastAsia"/>
                <w:bCs/>
                <w:sz w:val="24"/>
              </w:rPr>
              <w:t>个</w:t>
            </w:r>
            <w:proofErr w:type="gramEnd"/>
            <w:r>
              <w:rPr>
                <w:rFonts w:ascii="楷体_GB2312" w:eastAsia="楷体_GB2312" w:hint="eastAsia"/>
                <w:bCs/>
                <w:sz w:val="24"/>
              </w:rPr>
              <w:t>（具体年级：）班级</w:t>
            </w:r>
            <w:r w:rsidR="00082B77">
              <w:rPr>
                <w:rFonts w:ascii="楷体_GB2312" w:eastAsia="楷体_GB2312" w:hint="eastAsia"/>
                <w:bCs/>
                <w:sz w:val="24"/>
              </w:rPr>
              <w:t xml:space="preserve"> </w:t>
            </w:r>
            <w:r w:rsidR="00082B77">
              <w:rPr>
                <w:rFonts w:ascii="楷体_GB2312" w:eastAsia="楷体_GB2312"/>
                <w:bCs/>
                <w:sz w:val="24"/>
              </w:rPr>
              <w:t xml:space="preserve">  </w:t>
            </w:r>
            <w:proofErr w:type="gramStart"/>
            <w:r>
              <w:rPr>
                <w:rFonts w:ascii="楷体_GB2312" w:eastAsia="楷体_GB2312" w:hint="eastAsia"/>
                <w:bCs/>
                <w:sz w:val="24"/>
              </w:rPr>
              <w:t>个</w:t>
            </w:r>
            <w:proofErr w:type="gramEnd"/>
          </w:p>
        </w:tc>
      </w:tr>
      <w:tr w:rsidR="00F14E80">
        <w:trPr>
          <w:trHeight w:val="739"/>
          <w:jc w:val="center"/>
        </w:trPr>
        <w:tc>
          <w:tcPr>
            <w:tcW w:w="4339" w:type="dxa"/>
            <w:gridSpan w:val="4"/>
            <w:tcBorders>
              <w:top w:val="single" w:sz="4" w:space="0" w:color="auto"/>
              <w:left w:val="single" w:sz="4" w:space="0" w:color="auto"/>
              <w:bottom w:val="single" w:sz="4" w:space="0" w:color="auto"/>
              <w:right w:val="single" w:sz="4" w:space="0" w:color="auto"/>
            </w:tcBorders>
            <w:vAlign w:val="center"/>
          </w:tcPr>
          <w:p w:rsidR="00F14E80" w:rsidRDefault="009A0E76">
            <w:pPr>
              <w:spacing w:line="500" w:lineRule="exact"/>
              <w:rPr>
                <w:rFonts w:ascii="楷体_GB2312" w:eastAsia="楷体_GB2312"/>
                <w:bCs/>
                <w:sz w:val="24"/>
              </w:rPr>
            </w:pPr>
            <w:r>
              <w:rPr>
                <w:rFonts w:ascii="楷体_GB2312" w:eastAsia="楷体_GB2312" w:hint="eastAsia"/>
                <w:bCs/>
                <w:sz w:val="24"/>
              </w:rPr>
              <w:t>参与该传承项目的学生数</w:t>
            </w:r>
          </w:p>
        </w:tc>
        <w:tc>
          <w:tcPr>
            <w:tcW w:w="5850" w:type="dxa"/>
            <w:gridSpan w:val="8"/>
            <w:tcBorders>
              <w:top w:val="single" w:sz="4" w:space="0" w:color="auto"/>
              <w:left w:val="single" w:sz="4" w:space="0" w:color="auto"/>
              <w:bottom w:val="single" w:sz="4" w:space="0" w:color="auto"/>
              <w:right w:val="single" w:sz="4" w:space="0" w:color="auto"/>
            </w:tcBorders>
            <w:vAlign w:val="center"/>
          </w:tcPr>
          <w:p w:rsidR="00F14E80" w:rsidRDefault="009A0E76">
            <w:pPr>
              <w:spacing w:line="500" w:lineRule="exact"/>
              <w:rPr>
                <w:rFonts w:ascii="楷体_GB2312" w:eastAsia="楷体_GB2312"/>
                <w:bCs/>
                <w:sz w:val="24"/>
              </w:rPr>
            </w:pPr>
            <w:r>
              <w:rPr>
                <w:rFonts w:ascii="楷体_GB2312" w:eastAsia="楷体_GB2312" w:hint="eastAsia"/>
                <w:bCs/>
                <w:sz w:val="24"/>
              </w:rPr>
              <w:t>人数</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人，占全校学生的</w:t>
            </w:r>
            <w:r w:rsidR="00082B77">
              <w:rPr>
                <w:rFonts w:ascii="楷体_GB2312" w:eastAsia="楷体_GB2312" w:hint="eastAsia"/>
                <w:bCs/>
                <w:sz w:val="24"/>
              </w:rPr>
              <w:t xml:space="preserve"> </w:t>
            </w:r>
            <w:r w:rsidR="00082B77">
              <w:rPr>
                <w:rFonts w:ascii="楷体_GB2312" w:eastAsia="楷体_GB2312"/>
                <w:bCs/>
                <w:sz w:val="24"/>
              </w:rPr>
              <w:t xml:space="preserve">    </w:t>
            </w:r>
            <w:r>
              <w:rPr>
                <w:rFonts w:ascii="楷体_GB2312" w:eastAsia="楷体_GB2312" w:hint="eastAsia"/>
                <w:bCs/>
                <w:sz w:val="24"/>
              </w:rPr>
              <w:t>％</w:t>
            </w:r>
          </w:p>
        </w:tc>
      </w:tr>
      <w:tr w:rsidR="00F14E80">
        <w:trPr>
          <w:trHeight w:val="1040"/>
          <w:jc w:val="center"/>
        </w:trPr>
        <w:tc>
          <w:tcPr>
            <w:tcW w:w="10189" w:type="dxa"/>
            <w:gridSpan w:val="12"/>
            <w:tcBorders>
              <w:top w:val="single" w:sz="4" w:space="0" w:color="auto"/>
              <w:left w:val="single" w:sz="4" w:space="0" w:color="auto"/>
              <w:bottom w:val="single" w:sz="4" w:space="0" w:color="auto"/>
              <w:right w:val="single" w:sz="4" w:space="0" w:color="auto"/>
            </w:tcBorders>
          </w:tcPr>
          <w:p w:rsidR="00F14E80" w:rsidRDefault="009A0E76">
            <w:pPr>
              <w:spacing w:line="500" w:lineRule="exact"/>
              <w:rPr>
                <w:rFonts w:ascii="楷体_GB2312" w:eastAsia="楷体_GB2312"/>
                <w:bCs/>
                <w:sz w:val="24"/>
              </w:rPr>
            </w:pPr>
            <w:r>
              <w:rPr>
                <w:rFonts w:ascii="楷体_GB2312" w:eastAsia="楷体_GB2312" w:hint="eastAsia"/>
                <w:bCs/>
                <w:sz w:val="24"/>
              </w:rPr>
              <w:lastRenderedPageBreak/>
              <w:t>对本校开展传承项目的简要说明（800字左右）</w:t>
            </w: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tc>
      </w:tr>
      <w:tr w:rsidR="00F14E80">
        <w:trPr>
          <w:trHeight w:val="8637"/>
          <w:jc w:val="center"/>
        </w:trPr>
        <w:tc>
          <w:tcPr>
            <w:tcW w:w="10189" w:type="dxa"/>
            <w:gridSpan w:val="12"/>
            <w:tcBorders>
              <w:top w:val="single" w:sz="4" w:space="0" w:color="auto"/>
              <w:left w:val="single" w:sz="4" w:space="0" w:color="auto"/>
              <w:bottom w:val="single" w:sz="4" w:space="0" w:color="auto"/>
              <w:right w:val="single" w:sz="4" w:space="0" w:color="auto"/>
            </w:tcBorders>
          </w:tcPr>
          <w:p w:rsidR="00F14E80" w:rsidRDefault="009A0E76">
            <w:pPr>
              <w:spacing w:line="500" w:lineRule="exact"/>
              <w:rPr>
                <w:rFonts w:ascii="楷体_GB2312" w:eastAsia="楷体_GB2312"/>
                <w:bCs/>
                <w:sz w:val="24"/>
              </w:rPr>
            </w:pPr>
            <w:r>
              <w:rPr>
                <w:rFonts w:ascii="楷体_GB2312" w:eastAsia="楷体_GB2312" w:hint="eastAsia"/>
                <w:bCs/>
                <w:sz w:val="24"/>
              </w:rPr>
              <w:t>本校传承该项目的优势与条件，取得的成果描述（1000字左右）</w:t>
            </w: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tc>
      </w:tr>
      <w:tr w:rsidR="00F14E80">
        <w:trPr>
          <w:trHeight w:val="13712"/>
          <w:jc w:val="center"/>
        </w:trPr>
        <w:tc>
          <w:tcPr>
            <w:tcW w:w="10189" w:type="dxa"/>
            <w:gridSpan w:val="12"/>
            <w:tcBorders>
              <w:top w:val="single" w:sz="4" w:space="0" w:color="auto"/>
              <w:left w:val="single" w:sz="4" w:space="0" w:color="auto"/>
              <w:bottom w:val="single" w:sz="4" w:space="0" w:color="auto"/>
              <w:right w:val="single" w:sz="4" w:space="0" w:color="auto"/>
            </w:tcBorders>
          </w:tcPr>
          <w:p w:rsidR="00F14E80" w:rsidRDefault="009A0E76">
            <w:pPr>
              <w:spacing w:line="500" w:lineRule="exact"/>
              <w:rPr>
                <w:rFonts w:ascii="楷体_GB2312" w:eastAsia="楷体_GB2312"/>
                <w:bCs/>
                <w:sz w:val="24"/>
              </w:rPr>
            </w:pPr>
            <w:r>
              <w:rPr>
                <w:rFonts w:ascii="楷体_GB2312" w:eastAsia="楷体_GB2312" w:hint="eastAsia"/>
                <w:bCs/>
                <w:sz w:val="24"/>
              </w:rPr>
              <w:lastRenderedPageBreak/>
              <w:t>本校传承该项目的目标、计划、策略和措施等（1500字左右）</w:t>
            </w:r>
          </w:p>
        </w:tc>
      </w:tr>
      <w:tr w:rsidR="00F14E80">
        <w:trPr>
          <w:trHeight w:val="4130"/>
          <w:jc w:val="center"/>
        </w:trPr>
        <w:tc>
          <w:tcPr>
            <w:tcW w:w="10189" w:type="dxa"/>
            <w:gridSpan w:val="12"/>
            <w:tcBorders>
              <w:top w:val="single" w:sz="4" w:space="0" w:color="auto"/>
              <w:left w:val="single" w:sz="4" w:space="0" w:color="auto"/>
              <w:bottom w:val="single" w:sz="4" w:space="0" w:color="auto"/>
              <w:right w:val="single" w:sz="4" w:space="0" w:color="auto"/>
            </w:tcBorders>
          </w:tcPr>
          <w:p w:rsidR="00F14E80" w:rsidRDefault="009A0E76">
            <w:pPr>
              <w:spacing w:line="500" w:lineRule="exact"/>
              <w:rPr>
                <w:rFonts w:ascii="楷体_GB2312" w:eastAsia="楷体_GB2312"/>
                <w:bCs/>
                <w:sz w:val="24"/>
              </w:rPr>
            </w:pPr>
            <w:r>
              <w:rPr>
                <w:rFonts w:ascii="楷体_GB2312" w:eastAsia="楷体_GB2312" w:hint="eastAsia"/>
                <w:bCs/>
                <w:sz w:val="24"/>
              </w:rPr>
              <w:lastRenderedPageBreak/>
              <w:t>申报学校意见</w:t>
            </w: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9A0E76">
            <w:pPr>
              <w:spacing w:line="500" w:lineRule="exact"/>
              <w:ind w:firstLineChars="100" w:firstLine="240"/>
              <w:rPr>
                <w:rFonts w:ascii="楷体_GB2312" w:eastAsia="楷体_GB2312"/>
                <w:bCs/>
                <w:sz w:val="24"/>
              </w:rPr>
            </w:pPr>
            <w:r>
              <w:rPr>
                <w:rFonts w:ascii="楷体_GB2312" w:eastAsia="楷体_GB2312" w:hint="eastAsia"/>
                <w:bCs/>
                <w:sz w:val="24"/>
              </w:rPr>
              <w:t>（盖章）</w:t>
            </w:r>
          </w:p>
          <w:p w:rsidR="00F14E80" w:rsidRDefault="009A0E76">
            <w:pPr>
              <w:spacing w:line="500" w:lineRule="exact"/>
              <w:ind w:firstLineChars="1800" w:firstLine="4320"/>
              <w:rPr>
                <w:rFonts w:ascii="楷体_GB2312" w:eastAsia="楷体_GB2312"/>
                <w:bCs/>
                <w:sz w:val="24"/>
              </w:rPr>
            </w:pPr>
            <w:r>
              <w:rPr>
                <w:rFonts w:ascii="楷体_GB2312" w:eastAsia="楷体_GB2312" w:hint="eastAsia"/>
                <w:bCs/>
                <w:sz w:val="24"/>
              </w:rPr>
              <w:t>负责人日期：年月日</w:t>
            </w:r>
          </w:p>
        </w:tc>
      </w:tr>
      <w:tr w:rsidR="00F14E80">
        <w:trPr>
          <w:trHeight w:val="90"/>
          <w:jc w:val="center"/>
        </w:trPr>
        <w:tc>
          <w:tcPr>
            <w:tcW w:w="10189" w:type="dxa"/>
            <w:gridSpan w:val="12"/>
            <w:tcBorders>
              <w:top w:val="single" w:sz="4" w:space="0" w:color="auto"/>
              <w:left w:val="single" w:sz="4" w:space="0" w:color="auto"/>
              <w:bottom w:val="single" w:sz="4" w:space="0" w:color="auto"/>
              <w:right w:val="single" w:sz="4" w:space="0" w:color="auto"/>
            </w:tcBorders>
          </w:tcPr>
          <w:p w:rsidR="00F14E80" w:rsidRDefault="00082B77">
            <w:pPr>
              <w:spacing w:line="500" w:lineRule="exact"/>
              <w:rPr>
                <w:rFonts w:ascii="楷体_GB2312" w:eastAsia="楷体_GB2312"/>
                <w:bCs/>
                <w:sz w:val="24"/>
              </w:rPr>
            </w:pPr>
            <w:r>
              <w:rPr>
                <w:rFonts w:ascii="楷体_GB2312" w:eastAsia="楷体_GB2312" w:hint="eastAsia"/>
                <w:bCs/>
                <w:sz w:val="24"/>
              </w:rPr>
              <w:t>区</w:t>
            </w:r>
            <w:r w:rsidR="009A0E76">
              <w:rPr>
                <w:rFonts w:ascii="楷体_GB2312" w:eastAsia="楷体_GB2312" w:hint="eastAsia"/>
                <w:bCs/>
                <w:sz w:val="24"/>
              </w:rPr>
              <w:t>教育行政主管部门意见</w:t>
            </w: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9A0E76">
            <w:pPr>
              <w:spacing w:line="500" w:lineRule="exact"/>
              <w:ind w:firstLineChars="100" w:firstLine="240"/>
              <w:rPr>
                <w:rFonts w:ascii="楷体_GB2312" w:eastAsia="楷体_GB2312"/>
                <w:bCs/>
                <w:sz w:val="24"/>
              </w:rPr>
            </w:pPr>
            <w:r>
              <w:rPr>
                <w:rFonts w:ascii="楷体_GB2312" w:eastAsia="楷体_GB2312" w:hint="eastAsia"/>
                <w:bCs/>
                <w:sz w:val="24"/>
              </w:rPr>
              <w:t>（盖章）</w:t>
            </w:r>
          </w:p>
          <w:p w:rsidR="00F14E80" w:rsidRDefault="009A0E76">
            <w:pPr>
              <w:spacing w:line="500" w:lineRule="exact"/>
              <w:ind w:firstLineChars="1800" w:firstLine="4320"/>
              <w:rPr>
                <w:rFonts w:ascii="楷体_GB2312" w:eastAsia="楷体_GB2312"/>
                <w:bCs/>
                <w:sz w:val="24"/>
              </w:rPr>
            </w:pPr>
            <w:r>
              <w:rPr>
                <w:rFonts w:ascii="楷体_GB2312" w:eastAsia="楷体_GB2312" w:hint="eastAsia"/>
                <w:bCs/>
                <w:sz w:val="24"/>
              </w:rPr>
              <w:t>负责人日期：年月日</w:t>
            </w:r>
          </w:p>
          <w:p w:rsidR="00F14E80" w:rsidRDefault="00F14E80">
            <w:pPr>
              <w:spacing w:line="500" w:lineRule="exact"/>
              <w:ind w:firstLineChars="1800" w:firstLine="4320"/>
              <w:rPr>
                <w:rFonts w:ascii="楷体_GB2312" w:eastAsia="楷体_GB2312"/>
                <w:bCs/>
                <w:sz w:val="24"/>
              </w:rPr>
            </w:pPr>
          </w:p>
        </w:tc>
      </w:tr>
      <w:tr w:rsidR="00F14E80">
        <w:trPr>
          <w:trHeight w:val="90"/>
          <w:jc w:val="center"/>
        </w:trPr>
        <w:tc>
          <w:tcPr>
            <w:tcW w:w="10189" w:type="dxa"/>
            <w:gridSpan w:val="12"/>
            <w:tcBorders>
              <w:top w:val="single" w:sz="4" w:space="0" w:color="auto"/>
              <w:left w:val="single" w:sz="4" w:space="0" w:color="auto"/>
              <w:bottom w:val="single" w:sz="4" w:space="0" w:color="auto"/>
              <w:right w:val="single" w:sz="4" w:space="0" w:color="auto"/>
            </w:tcBorders>
          </w:tcPr>
          <w:p w:rsidR="00F14E80" w:rsidRDefault="009A0E76">
            <w:pPr>
              <w:spacing w:line="500" w:lineRule="exact"/>
              <w:rPr>
                <w:rFonts w:ascii="楷体_GB2312" w:eastAsia="楷体_GB2312"/>
                <w:bCs/>
                <w:sz w:val="24"/>
              </w:rPr>
            </w:pPr>
            <w:r>
              <w:rPr>
                <w:rFonts w:ascii="楷体_GB2312" w:eastAsia="楷体_GB2312" w:hint="eastAsia"/>
                <w:bCs/>
                <w:sz w:val="24"/>
              </w:rPr>
              <w:t>省级教育行政部门意见</w:t>
            </w: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F14E80">
            <w:pPr>
              <w:spacing w:line="500" w:lineRule="exact"/>
              <w:rPr>
                <w:rFonts w:ascii="楷体_GB2312" w:eastAsia="楷体_GB2312"/>
                <w:bCs/>
                <w:sz w:val="24"/>
              </w:rPr>
            </w:pPr>
          </w:p>
          <w:p w:rsidR="00F14E80" w:rsidRDefault="009A0E76">
            <w:pPr>
              <w:spacing w:line="500" w:lineRule="exact"/>
              <w:ind w:firstLineChars="100" w:firstLine="240"/>
              <w:rPr>
                <w:rFonts w:ascii="楷体_GB2312" w:eastAsia="楷体_GB2312"/>
                <w:bCs/>
                <w:sz w:val="24"/>
              </w:rPr>
            </w:pPr>
            <w:r>
              <w:rPr>
                <w:rFonts w:ascii="楷体_GB2312" w:eastAsia="楷体_GB2312" w:hint="eastAsia"/>
                <w:bCs/>
                <w:sz w:val="24"/>
              </w:rPr>
              <w:t>（盖章）</w:t>
            </w:r>
          </w:p>
          <w:p w:rsidR="00F14E80" w:rsidRDefault="009A0E76">
            <w:pPr>
              <w:spacing w:line="500" w:lineRule="exact"/>
              <w:rPr>
                <w:rFonts w:ascii="楷体_GB2312" w:eastAsia="楷体_GB2312"/>
                <w:bCs/>
                <w:sz w:val="24"/>
              </w:rPr>
            </w:pPr>
            <w:r>
              <w:rPr>
                <w:rFonts w:ascii="楷体_GB2312" w:eastAsia="楷体_GB2312" w:hint="eastAsia"/>
                <w:bCs/>
                <w:sz w:val="24"/>
              </w:rPr>
              <w:t>负责人日期：年月日</w:t>
            </w:r>
          </w:p>
          <w:p w:rsidR="00F14E80" w:rsidRDefault="00F14E80">
            <w:pPr>
              <w:spacing w:line="500" w:lineRule="exact"/>
              <w:ind w:firstLineChars="2700" w:firstLine="6480"/>
              <w:rPr>
                <w:rFonts w:ascii="楷体_GB2312" w:eastAsia="楷体_GB2312"/>
                <w:bCs/>
                <w:sz w:val="24"/>
              </w:rPr>
            </w:pPr>
          </w:p>
        </w:tc>
      </w:tr>
    </w:tbl>
    <w:p w:rsidR="00A30912" w:rsidRDefault="009A0E76" w:rsidP="00A30912">
      <w:pPr>
        <w:snapToGrid w:val="0"/>
        <w:spacing w:line="360" w:lineRule="auto"/>
        <w:ind w:leftChars="-270" w:left="-567"/>
        <w:jc w:val="left"/>
        <w:rPr>
          <w:rFonts w:ascii="仿宋_GB2312" w:eastAsia="仿宋_GB2312"/>
          <w:sz w:val="30"/>
          <w:szCs w:val="30"/>
        </w:rPr>
      </w:pPr>
      <w:r>
        <w:rPr>
          <w:rFonts w:ascii="仿宋_GB2312" w:eastAsia="仿宋_GB2312" w:hint="eastAsia"/>
          <w:sz w:val="30"/>
          <w:szCs w:val="30"/>
        </w:rPr>
        <w:br w:type="page"/>
      </w:r>
      <w:r w:rsidR="000E2341">
        <w:rPr>
          <w:rFonts w:ascii="仿宋_GB2312" w:eastAsia="仿宋_GB2312" w:hint="eastAsia"/>
          <w:sz w:val="30"/>
          <w:szCs w:val="30"/>
        </w:rPr>
        <w:lastRenderedPageBreak/>
        <w:t>附件</w:t>
      </w:r>
      <w:r w:rsidR="003D11FA">
        <w:rPr>
          <w:rFonts w:ascii="仿宋_GB2312" w:eastAsia="仿宋_GB2312" w:hint="eastAsia"/>
          <w:sz w:val="30"/>
          <w:szCs w:val="30"/>
        </w:rPr>
        <w:t>4</w:t>
      </w:r>
    </w:p>
    <w:p w:rsidR="00F14E80" w:rsidRPr="000E2341" w:rsidRDefault="009A0E76" w:rsidP="00A30912">
      <w:pPr>
        <w:snapToGrid w:val="0"/>
        <w:spacing w:line="360" w:lineRule="auto"/>
        <w:ind w:leftChars="-270" w:left="-567" w:firstLineChars="550" w:firstLine="1982"/>
        <w:jc w:val="left"/>
        <w:rPr>
          <w:rFonts w:ascii="仿宋_GB2312" w:eastAsia="仿宋_GB2312"/>
          <w:sz w:val="30"/>
          <w:szCs w:val="30"/>
        </w:rPr>
      </w:pPr>
      <w:r>
        <w:rPr>
          <w:rFonts w:ascii="华文中宋" w:eastAsia="华文中宋" w:hAnsi="华文中宋" w:cs="华文中宋" w:hint="eastAsia"/>
          <w:b/>
          <w:bCs/>
          <w:sz w:val="36"/>
          <w:szCs w:val="36"/>
        </w:rPr>
        <w:t>中华优秀传统文化传承学校推荐表</w:t>
      </w:r>
    </w:p>
    <w:p w:rsidR="00F14E80" w:rsidRDefault="00A30912" w:rsidP="00A30912">
      <w:pPr>
        <w:spacing w:afterLines="50" w:after="156" w:line="360" w:lineRule="auto"/>
        <w:ind w:leftChars="-472" w:left="-991"/>
        <w:rPr>
          <w:rFonts w:ascii="仿宋" w:eastAsia="仿宋" w:hAnsi="仿宋"/>
          <w:b/>
          <w:bCs/>
          <w:sz w:val="32"/>
          <w:szCs w:val="32"/>
        </w:rPr>
      </w:pPr>
      <w:r>
        <w:rPr>
          <w:rFonts w:ascii="仿宋" w:eastAsia="仿宋" w:hAnsi="仿宋" w:hint="eastAsia"/>
          <w:b/>
          <w:bCs/>
          <w:sz w:val="32"/>
          <w:szCs w:val="32"/>
        </w:rPr>
        <w:t xml:space="preserve">     ＿ ＿区教育局</w:t>
      </w:r>
      <w:r w:rsidR="00082B77">
        <w:rPr>
          <w:rFonts w:ascii="仿宋" w:eastAsia="仿宋" w:hAnsi="仿宋" w:hint="eastAsia"/>
          <w:b/>
          <w:bCs/>
          <w:sz w:val="32"/>
          <w:szCs w:val="32"/>
        </w:rPr>
        <w:t>（公章）</w:t>
      </w:r>
    </w:p>
    <w:tbl>
      <w:tblPr>
        <w:tblW w:w="10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969"/>
        <w:gridCol w:w="4979"/>
      </w:tblGrid>
      <w:tr w:rsidR="00F14E80">
        <w:trPr>
          <w:jc w:val="center"/>
        </w:trPr>
        <w:tc>
          <w:tcPr>
            <w:tcW w:w="1101" w:type="dxa"/>
            <w:vAlign w:val="center"/>
          </w:tcPr>
          <w:p w:rsidR="00F14E80" w:rsidRDefault="009A0E76">
            <w:pPr>
              <w:snapToGrid w:val="0"/>
              <w:jc w:val="center"/>
              <w:rPr>
                <w:rFonts w:ascii="宋体" w:hAnsi="宋体"/>
                <w:b/>
                <w:sz w:val="30"/>
                <w:szCs w:val="30"/>
              </w:rPr>
            </w:pPr>
            <w:r>
              <w:rPr>
                <w:rFonts w:ascii="黑体" w:eastAsia="黑体" w:hAnsi="黑体" w:hint="eastAsia"/>
                <w:sz w:val="30"/>
                <w:szCs w:val="30"/>
              </w:rPr>
              <w:t>序号</w:t>
            </w:r>
          </w:p>
        </w:tc>
        <w:tc>
          <w:tcPr>
            <w:tcW w:w="3969" w:type="dxa"/>
            <w:vAlign w:val="center"/>
          </w:tcPr>
          <w:p w:rsidR="00F14E80" w:rsidRDefault="009A0E76">
            <w:pPr>
              <w:snapToGrid w:val="0"/>
              <w:jc w:val="center"/>
              <w:rPr>
                <w:rFonts w:ascii="黑体" w:eastAsia="黑体" w:hAnsi="黑体"/>
                <w:sz w:val="30"/>
                <w:szCs w:val="30"/>
              </w:rPr>
            </w:pPr>
            <w:r>
              <w:rPr>
                <w:rFonts w:ascii="黑体" w:eastAsia="黑体" w:hAnsi="黑体" w:hint="eastAsia"/>
                <w:sz w:val="30"/>
                <w:szCs w:val="30"/>
              </w:rPr>
              <w:t>推荐学校名称</w:t>
            </w:r>
          </w:p>
          <w:p w:rsidR="00F14E80" w:rsidRDefault="009A0E76">
            <w:pPr>
              <w:snapToGrid w:val="0"/>
              <w:jc w:val="center"/>
              <w:rPr>
                <w:rFonts w:ascii="黑体" w:eastAsia="黑体" w:hAnsi="黑体"/>
                <w:sz w:val="30"/>
                <w:szCs w:val="30"/>
              </w:rPr>
            </w:pPr>
            <w:r>
              <w:rPr>
                <w:rFonts w:ascii="楷体" w:eastAsia="楷体" w:hAnsi="楷体" w:cs="楷体" w:hint="eastAsia"/>
                <w:bCs/>
                <w:sz w:val="24"/>
              </w:rPr>
              <w:t>（务请准确填写学校全称）</w:t>
            </w:r>
          </w:p>
        </w:tc>
        <w:tc>
          <w:tcPr>
            <w:tcW w:w="4979" w:type="dxa"/>
            <w:vAlign w:val="center"/>
          </w:tcPr>
          <w:p w:rsidR="00F14E80" w:rsidRDefault="009A0E76">
            <w:pPr>
              <w:snapToGrid w:val="0"/>
              <w:jc w:val="center"/>
              <w:rPr>
                <w:rFonts w:ascii="黑体" w:eastAsia="黑体" w:hAnsi="黑体"/>
                <w:sz w:val="30"/>
                <w:szCs w:val="30"/>
              </w:rPr>
            </w:pPr>
            <w:r>
              <w:rPr>
                <w:rFonts w:ascii="黑体" w:eastAsia="黑体" w:hAnsi="黑体" w:hint="eastAsia"/>
                <w:sz w:val="30"/>
                <w:szCs w:val="30"/>
              </w:rPr>
              <w:t>传承项目名称</w:t>
            </w:r>
          </w:p>
          <w:p w:rsidR="00F14E80" w:rsidRDefault="009A0E76">
            <w:pPr>
              <w:snapToGrid w:val="0"/>
              <w:jc w:val="center"/>
              <w:rPr>
                <w:rFonts w:ascii="宋体" w:hAnsi="宋体"/>
                <w:b/>
                <w:sz w:val="30"/>
                <w:szCs w:val="30"/>
              </w:rPr>
            </w:pPr>
            <w:r>
              <w:rPr>
                <w:rFonts w:ascii="楷体" w:eastAsia="楷体" w:hAnsi="楷体" w:cs="楷体" w:hint="eastAsia"/>
                <w:bCs/>
                <w:sz w:val="24"/>
              </w:rPr>
              <w:t>（限1—3项）</w:t>
            </w: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r w:rsidR="00F14E80">
        <w:trPr>
          <w:jc w:val="center"/>
        </w:trPr>
        <w:tc>
          <w:tcPr>
            <w:tcW w:w="1101" w:type="dxa"/>
          </w:tcPr>
          <w:p w:rsidR="00F14E80" w:rsidRDefault="00F14E80">
            <w:pPr>
              <w:snapToGrid w:val="0"/>
              <w:spacing w:line="360" w:lineRule="auto"/>
              <w:rPr>
                <w:rFonts w:ascii="仿宋_GB2312" w:eastAsia="仿宋_GB2312"/>
                <w:sz w:val="30"/>
                <w:szCs w:val="30"/>
              </w:rPr>
            </w:pPr>
          </w:p>
        </w:tc>
        <w:tc>
          <w:tcPr>
            <w:tcW w:w="3969" w:type="dxa"/>
          </w:tcPr>
          <w:p w:rsidR="00F14E80" w:rsidRDefault="00F14E80">
            <w:pPr>
              <w:snapToGrid w:val="0"/>
              <w:spacing w:line="360" w:lineRule="auto"/>
              <w:rPr>
                <w:rFonts w:ascii="仿宋_GB2312" w:eastAsia="仿宋_GB2312"/>
                <w:sz w:val="30"/>
                <w:szCs w:val="30"/>
              </w:rPr>
            </w:pPr>
          </w:p>
        </w:tc>
        <w:tc>
          <w:tcPr>
            <w:tcW w:w="4979" w:type="dxa"/>
          </w:tcPr>
          <w:p w:rsidR="00F14E80" w:rsidRDefault="00F14E80">
            <w:pPr>
              <w:snapToGrid w:val="0"/>
              <w:spacing w:line="360" w:lineRule="auto"/>
              <w:rPr>
                <w:rFonts w:ascii="仿宋_GB2312" w:eastAsia="仿宋_GB2312"/>
                <w:sz w:val="30"/>
                <w:szCs w:val="30"/>
              </w:rPr>
            </w:pPr>
          </w:p>
        </w:tc>
      </w:tr>
    </w:tbl>
    <w:p w:rsidR="00F14E80" w:rsidRDefault="00F14E80">
      <w:pPr>
        <w:snapToGrid w:val="0"/>
        <w:spacing w:line="300" w:lineRule="exact"/>
        <w:rPr>
          <w:rFonts w:ascii="仿宋_GB2312" w:eastAsia="仿宋_GB2312"/>
          <w:sz w:val="30"/>
          <w:szCs w:val="30"/>
        </w:rPr>
      </w:pPr>
    </w:p>
    <w:p w:rsidR="00F14E80" w:rsidRDefault="009A0E76">
      <w:pPr>
        <w:snapToGrid w:val="0"/>
        <w:spacing w:line="360" w:lineRule="auto"/>
        <w:rPr>
          <w:rFonts w:ascii="楷体" w:eastAsia="楷体" w:hAnsi="楷体" w:cs="楷体"/>
          <w:sz w:val="28"/>
          <w:szCs w:val="28"/>
        </w:rPr>
      </w:pPr>
      <w:r>
        <w:rPr>
          <w:rFonts w:ascii="楷体" w:eastAsia="楷体" w:hAnsi="楷体" w:cs="楷体" w:hint="eastAsia"/>
          <w:sz w:val="30"/>
          <w:szCs w:val="30"/>
        </w:rPr>
        <w:t>填表人：</w:t>
      </w:r>
      <w:r w:rsidR="00A30912">
        <w:rPr>
          <w:rFonts w:ascii="楷体" w:eastAsia="楷体" w:hAnsi="楷体" w:cs="楷体" w:hint="eastAsia"/>
          <w:sz w:val="30"/>
          <w:szCs w:val="30"/>
        </w:rPr>
        <w:t xml:space="preserve">        </w:t>
      </w:r>
      <w:r>
        <w:rPr>
          <w:rFonts w:ascii="楷体" w:eastAsia="楷体" w:hAnsi="楷体" w:cs="楷体" w:hint="eastAsia"/>
          <w:sz w:val="30"/>
          <w:szCs w:val="30"/>
        </w:rPr>
        <w:t>电话：</w:t>
      </w:r>
      <w:r w:rsidR="00A30912">
        <w:rPr>
          <w:rFonts w:ascii="楷体" w:eastAsia="楷体" w:hAnsi="楷体" w:cs="楷体" w:hint="eastAsia"/>
          <w:sz w:val="30"/>
          <w:szCs w:val="30"/>
        </w:rPr>
        <w:t xml:space="preserve">          </w:t>
      </w:r>
    </w:p>
    <w:p w:rsidR="00F14E80" w:rsidRDefault="009A0E76">
      <w:pPr>
        <w:snapToGrid w:val="0"/>
        <w:spacing w:line="360" w:lineRule="auto"/>
        <w:rPr>
          <w:rFonts w:ascii="仿宋_GB2312" w:eastAsia="仿宋_GB2312"/>
          <w:sz w:val="28"/>
          <w:szCs w:val="28"/>
        </w:rPr>
      </w:pPr>
      <w:r>
        <w:rPr>
          <w:rFonts w:ascii="仿宋_GB2312" w:eastAsia="仿宋_GB2312" w:hint="eastAsia"/>
          <w:sz w:val="28"/>
          <w:szCs w:val="28"/>
        </w:rPr>
        <w:t>备注：</w:t>
      </w:r>
      <w:r w:rsidR="00A30912">
        <w:rPr>
          <w:rFonts w:ascii="仿宋_GB2312" w:eastAsia="仿宋_GB2312" w:hint="eastAsia"/>
          <w:sz w:val="28"/>
          <w:szCs w:val="28"/>
        </w:rPr>
        <w:t>此表由区</w:t>
      </w:r>
      <w:r>
        <w:rPr>
          <w:rFonts w:ascii="仿宋_GB2312" w:eastAsia="仿宋_GB2312" w:hint="eastAsia"/>
          <w:sz w:val="28"/>
          <w:szCs w:val="28"/>
        </w:rPr>
        <w:t>教育行政部门汇总填写，并加盖公章。</w:t>
      </w: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p w:rsidR="00A30912" w:rsidRDefault="00A30912">
      <w:pPr>
        <w:rPr>
          <w:rFonts w:ascii="仿宋_GB2312" w:eastAsia="仿宋_GB2312" w:hAnsi="华文中宋"/>
          <w:sz w:val="32"/>
          <w:szCs w:val="32"/>
        </w:rPr>
      </w:pPr>
    </w:p>
    <w:sectPr w:rsidR="00A30912" w:rsidSect="00280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CA7" w:rsidRDefault="00801CA7" w:rsidP="00925839">
      <w:r>
        <w:separator/>
      </w:r>
    </w:p>
  </w:endnote>
  <w:endnote w:type="continuationSeparator" w:id="0">
    <w:p w:rsidR="00801CA7" w:rsidRDefault="00801CA7" w:rsidP="0092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1FA" w:rsidRDefault="00551614">
    <w:pPr>
      <w:pStyle w:val="a6"/>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23050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1FA" w:rsidRDefault="003D11FA">
                          <w:pPr>
                            <w:pStyle w:val="a6"/>
                            <w:rPr>
                              <w:rStyle w:val="a7"/>
                            </w:rPr>
                          </w:pPr>
                          <w:r>
                            <w:fldChar w:fldCharType="begin"/>
                          </w:r>
                          <w:r>
                            <w:rPr>
                              <w:rStyle w:val="a7"/>
                            </w:rPr>
                            <w:instrText xml:space="preserve">PAGE  </w:instrText>
                          </w:r>
                          <w:r>
                            <w:fldChar w:fldCharType="separate"/>
                          </w:r>
                          <w:r w:rsidR="00611DE2">
                            <w:rPr>
                              <w:rStyle w:val="a7"/>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margin-left:0;margin-top:0;width:14.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" filled="f" stroked="f">
              <v:textbox style="mso-fit-shape-to-text:t" inset="0,0,0,0">
                <w:txbxContent>
                  <w:p w:rsidR="003D11FA" w:rsidRDefault="003D11FA">
                    <w:pPr>
                      <w:pStyle w:val="a6"/>
                      <w:rPr>
                        <w:rStyle w:val="a7"/>
                      </w:rPr>
                    </w:pPr>
                    <w:r>
                      <w:fldChar w:fldCharType="begin"/>
                    </w:r>
                    <w:r>
                      <w:rPr>
                        <w:rStyle w:val="a7"/>
                      </w:rPr>
                      <w:instrText xml:space="preserve">PAGE  </w:instrText>
                    </w:r>
                    <w:r>
                      <w:fldChar w:fldCharType="separate"/>
                    </w:r>
                    <w:r w:rsidR="00611DE2">
                      <w:rPr>
                        <w:rStyle w:val="a7"/>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CA7" w:rsidRDefault="00801CA7" w:rsidP="00925839">
      <w:r>
        <w:separator/>
      </w:r>
    </w:p>
  </w:footnote>
  <w:footnote w:type="continuationSeparator" w:id="0">
    <w:p w:rsidR="00801CA7" w:rsidRDefault="00801CA7" w:rsidP="00925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3DF5A"/>
    <w:multiLevelType w:val="singleLevel"/>
    <w:tmpl w:val="5983DF5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C6"/>
    <w:rsid w:val="00082B77"/>
    <w:rsid w:val="000A0D73"/>
    <w:rsid w:val="000E2341"/>
    <w:rsid w:val="001277AA"/>
    <w:rsid w:val="001E1174"/>
    <w:rsid w:val="00280F3B"/>
    <w:rsid w:val="003B7578"/>
    <w:rsid w:val="003D11FA"/>
    <w:rsid w:val="00406DDD"/>
    <w:rsid w:val="004B38E7"/>
    <w:rsid w:val="00551614"/>
    <w:rsid w:val="005D7C03"/>
    <w:rsid w:val="00611DE2"/>
    <w:rsid w:val="006E5463"/>
    <w:rsid w:val="00801CA7"/>
    <w:rsid w:val="00811C56"/>
    <w:rsid w:val="008F59AB"/>
    <w:rsid w:val="009066C6"/>
    <w:rsid w:val="00925839"/>
    <w:rsid w:val="009512C4"/>
    <w:rsid w:val="009A0E76"/>
    <w:rsid w:val="00A30912"/>
    <w:rsid w:val="00B95016"/>
    <w:rsid w:val="00BB43C6"/>
    <w:rsid w:val="00CD7C95"/>
    <w:rsid w:val="00CF13A7"/>
    <w:rsid w:val="00E02A30"/>
    <w:rsid w:val="00E3192D"/>
    <w:rsid w:val="00F14E80"/>
    <w:rsid w:val="00F7681A"/>
    <w:rsid w:val="4BAC4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B20CC-BE0D-410C-B146-98EF9743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F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280F3B"/>
    <w:rPr>
      <w:color w:val="954F72" w:themeColor="followedHyperlink"/>
      <w:u w:val="single"/>
    </w:rPr>
  </w:style>
  <w:style w:type="character" w:styleId="a4">
    <w:name w:val="Hyperlink"/>
    <w:rsid w:val="00280F3B"/>
    <w:rPr>
      <w:color w:val="0000FF"/>
      <w:u w:val="single"/>
    </w:rPr>
  </w:style>
  <w:style w:type="paragraph" w:styleId="a5">
    <w:name w:val="header"/>
    <w:basedOn w:val="a"/>
    <w:link w:val="Char"/>
    <w:uiPriority w:val="99"/>
    <w:unhideWhenUsed/>
    <w:rsid w:val="009258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5839"/>
    <w:rPr>
      <w:kern w:val="2"/>
      <w:sz w:val="18"/>
      <w:szCs w:val="18"/>
    </w:rPr>
  </w:style>
  <w:style w:type="paragraph" w:styleId="a6">
    <w:name w:val="footer"/>
    <w:basedOn w:val="a"/>
    <w:link w:val="Char0"/>
    <w:unhideWhenUsed/>
    <w:rsid w:val="00925839"/>
    <w:pPr>
      <w:tabs>
        <w:tab w:val="center" w:pos="4153"/>
        <w:tab w:val="right" w:pos="8306"/>
      </w:tabs>
      <w:snapToGrid w:val="0"/>
      <w:jc w:val="left"/>
    </w:pPr>
    <w:rPr>
      <w:sz w:val="18"/>
      <w:szCs w:val="18"/>
    </w:rPr>
  </w:style>
  <w:style w:type="character" w:customStyle="1" w:styleId="Char0">
    <w:name w:val="页脚 Char"/>
    <w:basedOn w:val="a0"/>
    <w:link w:val="a6"/>
    <w:rsid w:val="00925839"/>
    <w:rPr>
      <w:kern w:val="2"/>
      <w:sz w:val="18"/>
      <w:szCs w:val="18"/>
    </w:rPr>
  </w:style>
  <w:style w:type="character" w:styleId="a7">
    <w:name w:val="page number"/>
    <w:basedOn w:val="a0"/>
    <w:rsid w:val="003D11FA"/>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515</Words>
  <Characters>2936</Characters>
  <Application>Microsoft Office Word</Application>
  <DocSecurity>0</DocSecurity>
  <Lines>24</Lines>
  <Paragraphs>6</Paragraphs>
  <ScaleCrop>false</ScaleCrop>
  <Company>微软中国</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2019-06-12T02:30:00Z</dcterms:created>
  <dcterms:modified xsi:type="dcterms:W3CDTF">2019-06-12T07:42:00Z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