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 xml:space="preserve">公                安                部   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中       央       网       信       办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中       央       文       明       办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教                育                部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司                法                部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交       通       运       输       部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应       急       管       理       部</w:t>
      </w:r>
    </w:p>
    <w:p w:rsidR="006B7500" w:rsidRDefault="006A6BEC">
      <w:pPr>
        <w:spacing w:line="560" w:lineRule="exact"/>
        <w:ind w:firstLineChars="100" w:firstLine="440"/>
        <w:rPr>
          <w:rFonts w:ascii="方正小标宋简体" w:eastAsia="方正小标宋简体" w:hAnsi="仿宋" w:cs="仿宋"/>
          <w:bCs/>
          <w:color w:val="FF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FF0000"/>
          <w:sz w:val="44"/>
          <w:szCs w:val="44"/>
        </w:rPr>
        <w:t>共       青       团       中       央</w:t>
      </w:r>
    </w:p>
    <w:p w:rsidR="006B7500" w:rsidRDefault="006B7500">
      <w:pPr>
        <w:spacing w:line="20" w:lineRule="exact"/>
        <w:ind w:firstLineChars="1800" w:firstLine="5760"/>
        <w:rPr>
          <w:rFonts w:ascii="仿宋_GB2312" w:eastAsia="仿宋_GB2312" w:hAnsi="方正小标宋简体" w:cs="方正小标宋简体"/>
          <w:bCs/>
          <w:kern w:val="0"/>
          <w:sz w:val="32"/>
          <w:szCs w:val="32"/>
          <w:shd w:val="clear" w:color="auto" w:fill="FFFFFF"/>
        </w:rPr>
      </w:pPr>
    </w:p>
    <w:p w:rsidR="006B7500" w:rsidRDefault="006B7500">
      <w:pPr>
        <w:spacing w:line="100" w:lineRule="exact"/>
        <w:ind w:firstLineChars="1800" w:firstLine="5760"/>
        <w:rPr>
          <w:rFonts w:ascii="仿宋_GB2312" w:eastAsia="仿宋_GB2312" w:hAnsi="方正小标宋简体" w:cs="方正小标宋简体"/>
          <w:bCs/>
          <w:kern w:val="0"/>
          <w:sz w:val="32"/>
          <w:szCs w:val="32"/>
          <w:shd w:val="clear" w:color="auto" w:fill="FFFFFF"/>
        </w:rPr>
      </w:pPr>
    </w:p>
    <w:p w:rsidR="006B7500" w:rsidRDefault="009011E8" w:rsidP="00A21980">
      <w:pPr>
        <w:spacing w:line="560" w:lineRule="exact"/>
        <w:ind w:firstLineChars="2700" w:firstLine="5670"/>
        <w:rPr>
          <w:rFonts w:ascii="仿宋" w:eastAsia="仿宋" w:hAnsi="仿宋" w:cs="仿宋"/>
          <w:sz w:val="32"/>
          <w:szCs w:val="32"/>
        </w:rPr>
      </w:pPr>
      <w:r w:rsidRPr="009011E8">
        <w:rPr>
          <w:rFonts w:ascii="仿宋_GB2312" w:eastAsia="仿宋_GB2312"/>
          <w:noProof/>
        </w:rPr>
        <w:pict>
          <v:line id="1026" o:spid="_x0000_s1026" style="position:absolute;left:0;text-align:left;flip:y;z-index:251660288;visibility:visible" from="11.15pt,1.5pt" to="445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" strokecolor="red" strokeweight="2pt"/>
        </w:pict>
      </w:r>
      <w:r w:rsidR="006A6BEC">
        <w:rPr>
          <w:rFonts w:ascii="仿宋_GB2312" w:eastAsia="仿宋_GB2312" w:hAnsi="方正小标宋简体" w:cs="方正小标宋简体" w:hint="eastAsia"/>
          <w:bCs/>
          <w:kern w:val="0"/>
          <w:sz w:val="32"/>
          <w:szCs w:val="32"/>
          <w:shd w:val="clear" w:color="auto" w:fill="FFFFFF"/>
        </w:rPr>
        <w:t>公交管</w:t>
      </w:r>
      <w:r w:rsidR="006A6BEC">
        <w:rPr>
          <w:rFonts w:ascii="仿宋_GB2312" w:eastAsia="仿宋_GB2312" w:hAnsi="Arial" w:cs="Arial" w:hint="eastAsia"/>
          <w:color w:val="000000"/>
          <w:sz w:val="32"/>
          <w:szCs w:val="32"/>
        </w:rPr>
        <w:t>〔2018〕</w:t>
      </w:r>
      <w:r w:rsidR="00A21980">
        <w:rPr>
          <w:rFonts w:ascii="仿宋_GB2312" w:eastAsia="仿宋_GB2312" w:hAnsi="Arial" w:cs="Arial" w:hint="eastAsia"/>
          <w:color w:val="000000"/>
          <w:sz w:val="32"/>
          <w:szCs w:val="32"/>
        </w:rPr>
        <w:t>610</w:t>
      </w:r>
      <w:r w:rsidR="006A6BEC">
        <w:rPr>
          <w:rFonts w:ascii="仿宋_GB2312" w:eastAsia="仿宋_GB2312" w:hAnsi="方正小标宋简体" w:cs="方正小标宋简体" w:hint="eastAsia"/>
          <w:bCs/>
          <w:kern w:val="0"/>
          <w:sz w:val="32"/>
          <w:szCs w:val="32"/>
          <w:shd w:val="clear" w:color="auto" w:fill="FFFFFF"/>
        </w:rPr>
        <w:t>号</w:t>
      </w:r>
    </w:p>
    <w:p w:rsidR="006B7500" w:rsidRDefault="006B7500" w:rsidP="00A2198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B7500" w:rsidRDefault="006A6BEC" w:rsidP="00CB0D63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关于联合开展2018年“全国交通安全日”</w:t>
      </w:r>
    </w:p>
    <w:p w:rsidR="006B7500" w:rsidRDefault="006A6BEC" w:rsidP="00CB0D63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主题活动的通知</w:t>
      </w:r>
    </w:p>
    <w:p w:rsidR="006B7500" w:rsidRDefault="006B7500" w:rsidP="00CB0D6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B7500" w:rsidRDefault="006A6BEC" w:rsidP="00CB0D6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各省、自治区、直辖市公安</w:t>
      </w:r>
      <w:r w:rsidR="00AE4917">
        <w:rPr>
          <w:rFonts w:ascii="仿宋_GB2312" w:eastAsia="仿宋_GB2312" w:hAnsi="仿宋" w:cs="仿宋" w:hint="eastAsia"/>
          <w:sz w:val="32"/>
          <w:szCs w:val="32"/>
        </w:rPr>
        <w:t>厅、局，网信办，文明办，教育厅（教委），司法厅、局，交通运输厅（局、</w:t>
      </w:r>
      <w:r>
        <w:rPr>
          <w:rFonts w:ascii="仿宋_GB2312" w:eastAsia="仿宋_GB2312" w:hAnsi="仿宋" w:cs="仿宋" w:hint="eastAsia"/>
          <w:sz w:val="32"/>
          <w:szCs w:val="32"/>
        </w:rPr>
        <w:t>委），应急管理（安全监管）厅（局）、团委，新疆生产建设兵团公安局、网信办、文明办、教育局、司法局、交通局、安全监管局、团委：</w:t>
      </w:r>
    </w:p>
    <w:p w:rsidR="006B7500" w:rsidRDefault="003622A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今年12月2日是第七个“全国交通安全日”。</w:t>
      </w:r>
      <w:r w:rsidR="006A6BEC">
        <w:rPr>
          <w:rFonts w:ascii="仿宋_GB2312" w:eastAsia="仿宋_GB2312" w:hAnsi="仿宋" w:cs="仿宋" w:hint="eastAsia"/>
          <w:sz w:val="32"/>
          <w:szCs w:val="32"/>
        </w:rPr>
        <w:t>为深入贯彻习近平新时代中国特色社会主义思想和党的十九大精神，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全面提升全社会交通文明程度，</w:t>
      </w:r>
      <w:r w:rsidR="006A6BEC">
        <w:rPr>
          <w:rFonts w:ascii="仿宋_GB2312" w:eastAsia="仿宋_GB2312" w:hAnsi="仿宋" w:cs="仿宋" w:hint="eastAsia"/>
          <w:sz w:val="32"/>
          <w:szCs w:val="32"/>
        </w:rPr>
        <w:t>更好维护广大人民群众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出行安全，</w:t>
      </w:r>
      <w:r w:rsidR="006A6BEC">
        <w:rPr>
          <w:rFonts w:ascii="仿宋_GB2312" w:eastAsia="仿宋_GB2312" w:hAnsi="仿宋" w:cs="仿宋" w:hint="eastAsia"/>
          <w:sz w:val="32"/>
          <w:szCs w:val="32"/>
        </w:rPr>
        <w:t>公安部、中央网信办、中央文明办、教育部、司法部、交通运输部、应急管理部、共青团中央决定即日起至12月底，以“细节关乎生命、</w:t>
      </w:r>
      <w:r w:rsidR="006A6BEC">
        <w:rPr>
          <w:rFonts w:ascii="仿宋_GB2312" w:eastAsia="仿宋_GB2312" w:hAnsi="仿宋" w:cs="仿宋" w:hint="eastAsia"/>
          <w:sz w:val="32"/>
          <w:szCs w:val="32"/>
        </w:rPr>
        <w:lastRenderedPageBreak/>
        <w:t>安全文明出行”为主题，共同组织开展第七个122“全国交通安全日”主题活动，大力倡导</w:t>
      </w:r>
      <w:r w:rsidR="009F7F3F">
        <w:rPr>
          <w:rFonts w:ascii="仿宋_GB2312" w:eastAsia="仿宋_GB2312" w:hAnsi="仿宋" w:cs="仿宋" w:hint="eastAsia"/>
          <w:sz w:val="32"/>
          <w:szCs w:val="32"/>
        </w:rPr>
        <w:t>“小细节”关系“大安全”的理念，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增强主动防御意识，努力推动“大处着眼、小处着手”，</w:t>
      </w:r>
      <w:r w:rsidR="006A6BEC">
        <w:rPr>
          <w:rFonts w:ascii="仿宋_GB2312" w:eastAsia="仿宋_GB2312" w:hAnsi="仿宋" w:cs="仿宋" w:hint="eastAsia"/>
          <w:sz w:val="32"/>
          <w:szCs w:val="32"/>
        </w:rPr>
        <w:t>做细做实各项交通安全工作。现将有关要求通知如下：</w:t>
      </w:r>
    </w:p>
    <w:p w:rsidR="00AF02BC" w:rsidRDefault="006A6BEC" w:rsidP="00CB0D63">
      <w:pPr>
        <w:pStyle w:val="a6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="仿宋" w:cs="仿宋"/>
          <w:sz w:val="32"/>
          <w:szCs w:val="32"/>
        </w:rPr>
      </w:pPr>
      <w:r w:rsidRPr="008B66EA">
        <w:rPr>
          <w:rFonts w:ascii="黑体" w:eastAsia="黑体" w:hAnsi="黑体" w:cs="仿宋" w:hint="eastAsia"/>
          <w:bCs/>
          <w:sz w:val="32"/>
          <w:szCs w:val="32"/>
        </w:rPr>
        <w:t>强化领导，部门协同。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各地要积极争取党委、政府重视</w:t>
      </w:r>
    </w:p>
    <w:p w:rsidR="009F7F3F" w:rsidRDefault="006A6BEC" w:rsidP="00CB0D6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AF02BC">
        <w:rPr>
          <w:rFonts w:ascii="仿宋_GB2312" w:eastAsia="仿宋_GB2312" w:hAnsi="仿宋" w:cs="仿宋" w:hint="eastAsia"/>
          <w:sz w:val="32"/>
          <w:szCs w:val="32"/>
        </w:rPr>
        <w:t>支持，将开展122“全国交通安全日”主题活动作为维护道路安全畅通、推动社会文明进步的重要举措，迅速成立122“全国交通安全日”活动领导小组，召开专题会议，制定工作方案。各职能部门要充分发挥部门优势，将122“全国交通安全日”主题活动与本部门重点工作有机结合。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公安交管部门</w:t>
      </w:r>
      <w:r w:rsidR="00905F1F">
        <w:rPr>
          <w:rFonts w:ascii="仿宋_GB2312" w:eastAsia="仿宋_GB2312" w:hAnsi="仿宋" w:cs="仿宋" w:hint="eastAsia"/>
          <w:sz w:val="32"/>
          <w:szCs w:val="32"/>
        </w:rPr>
        <w:t>要结合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冬季道路交通事故预防，将交通安全针对性宣传融入执法管理服务等各环节、各岗位；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网信部门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要指导加强文明交通正能量、交通安全公益广告互联网传播，积极倡导文明交通新风尚；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文明办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要将文明守法出行宣传与文明城市、文明村镇、文明单位创建评比相结合，营造文明交通共建共治共享的社会氛围；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教育行政部门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要指导中小学校开展交通安全主题班会等活动，</w:t>
      </w:r>
      <w:r w:rsidR="00961DB3" w:rsidRPr="00BC45D8">
        <w:rPr>
          <w:rFonts w:ascii="仿宋_GB2312" w:eastAsia="仿宋_GB2312" w:hAnsi="仿宋" w:cs="仿宋" w:hint="eastAsia"/>
          <w:sz w:val="32"/>
          <w:szCs w:val="32"/>
        </w:rPr>
        <w:t>遵循教育规律和少年儿童成长规律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开展知识普及；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司法</w:t>
      </w:r>
      <w:r w:rsidR="00ED56BB">
        <w:rPr>
          <w:rFonts w:ascii="仿宋_GB2312" w:eastAsia="仿宋_GB2312" w:hAnsi="仿宋" w:cs="仿宋" w:hint="eastAsia"/>
          <w:b/>
          <w:bCs/>
          <w:sz w:val="32"/>
          <w:szCs w:val="32"/>
        </w:rPr>
        <w:t>行政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部门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要将主题活动与“12</w:t>
      </w:r>
      <w:r w:rsidR="00D3104F">
        <w:rPr>
          <w:rFonts w:ascii="仿宋_GB2312" w:eastAsia="仿宋_GB2312" w:hAnsi="仿宋" w:cs="仿宋" w:hint="eastAsia"/>
          <w:sz w:val="32"/>
          <w:szCs w:val="32"/>
        </w:rPr>
        <w:t>·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4”国家宪法日</w:t>
      </w:r>
      <w:r w:rsidR="00ED56BB">
        <w:rPr>
          <w:rFonts w:ascii="仿宋_GB2312" w:eastAsia="仿宋_GB2312" w:hAnsi="仿宋" w:cs="仿宋" w:hint="eastAsia"/>
          <w:sz w:val="32"/>
          <w:szCs w:val="32"/>
        </w:rPr>
        <w:t>和首个“宪法宣传周”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宣传活动相结合，组织专兼职宣讲力量、志愿者围绕主题开展普法宣讲活动；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交通运输部门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要督促运输企</w:t>
      </w:r>
      <w:r w:rsidR="009F7F3F">
        <w:rPr>
          <w:rFonts w:ascii="仿宋_GB2312" w:eastAsia="仿宋_GB2312" w:hAnsi="仿宋" w:cs="仿宋" w:hint="eastAsia"/>
          <w:sz w:val="32"/>
          <w:szCs w:val="32"/>
        </w:rPr>
        <w:t>业落实安全</w:t>
      </w:r>
      <w:r w:rsidR="00AE4917">
        <w:rPr>
          <w:rFonts w:ascii="仿宋_GB2312" w:eastAsia="仿宋_GB2312" w:hAnsi="仿宋" w:cs="仿宋" w:hint="eastAsia"/>
          <w:sz w:val="32"/>
          <w:szCs w:val="32"/>
        </w:rPr>
        <w:t>生产</w:t>
      </w:r>
      <w:r w:rsidR="009F7F3F">
        <w:rPr>
          <w:rFonts w:ascii="仿宋_GB2312" w:eastAsia="仿宋_GB2312" w:hAnsi="仿宋" w:cs="仿宋" w:hint="eastAsia"/>
          <w:sz w:val="32"/>
          <w:szCs w:val="32"/>
        </w:rPr>
        <w:t>主体责任，正确处理安全与效益的关系，</w:t>
      </w:r>
      <w:r w:rsidR="00AE4917">
        <w:rPr>
          <w:rFonts w:ascii="仿宋_GB2312" w:eastAsia="仿宋_GB2312" w:hAnsi="仿宋" w:cs="仿宋" w:hint="eastAsia"/>
          <w:sz w:val="32"/>
          <w:szCs w:val="32"/>
        </w:rPr>
        <w:t>加大</w:t>
      </w:r>
      <w:r w:rsidR="009F7F3F">
        <w:rPr>
          <w:rFonts w:ascii="仿宋_GB2312" w:eastAsia="仿宋_GB2312" w:hAnsi="仿宋" w:cs="仿宋" w:hint="eastAsia"/>
          <w:sz w:val="32"/>
          <w:szCs w:val="32"/>
        </w:rPr>
        <w:t>安全</w:t>
      </w:r>
      <w:r w:rsidR="00AE4917">
        <w:rPr>
          <w:rFonts w:ascii="仿宋_GB2312" w:eastAsia="仿宋_GB2312" w:hAnsi="仿宋" w:cs="仿宋" w:hint="eastAsia"/>
          <w:sz w:val="32"/>
          <w:szCs w:val="32"/>
        </w:rPr>
        <w:t>生产投入，加强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安全</w:t>
      </w:r>
      <w:r w:rsidR="00AE4917">
        <w:rPr>
          <w:rFonts w:ascii="仿宋_GB2312" w:eastAsia="仿宋_GB2312" w:hAnsi="仿宋" w:cs="仿宋" w:hint="eastAsia"/>
          <w:sz w:val="32"/>
          <w:szCs w:val="32"/>
        </w:rPr>
        <w:t>生产培训和事故案例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警示教育；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应急管理（安全监管）部门</w:t>
      </w:r>
      <w:r w:rsidR="00646813">
        <w:rPr>
          <w:rFonts w:ascii="仿宋_GB2312" w:eastAsia="仿宋_GB2312" w:hAnsi="仿宋" w:cs="仿宋" w:hint="eastAsia"/>
          <w:sz w:val="32"/>
          <w:szCs w:val="32"/>
        </w:rPr>
        <w:t>要结合道路运输事故查处情况，及时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公</w:t>
      </w:r>
      <w:r w:rsidRPr="00AF02BC">
        <w:rPr>
          <w:rFonts w:ascii="仿宋_GB2312" w:eastAsia="仿宋_GB2312" w:hAnsi="仿宋" w:cs="仿宋" w:hint="eastAsia"/>
          <w:sz w:val="32"/>
          <w:szCs w:val="32"/>
        </w:rPr>
        <w:lastRenderedPageBreak/>
        <w:t>布一批事故调查报告，曝光涉及交</w:t>
      </w:r>
      <w:r w:rsidR="009F7F3F">
        <w:rPr>
          <w:rFonts w:ascii="仿宋_GB2312" w:eastAsia="仿宋_GB2312" w:hAnsi="仿宋" w:cs="仿宋" w:hint="eastAsia"/>
          <w:sz w:val="32"/>
          <w:szCs w:val="32"/>
        </w:rPr>
        <w:t>通事故责任追究和人员处理情况，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警钟长鸣，在全社会形成震慑；</w:t>
      </w:r>
      <w:r w:rsidRPr="00AF02BC">
        <w:rPr>
          <w:rFonts w:ascii="仿宋_GB2312" w:eastAsia="仿宋_GB2312" w:hAnsi="仿宋" w:cs="仿宋" w:hint="eastAsia"/>
          <w:b/>
          <w:bCs/>
          <w:sz w:val="32"/>
          <w:szCs w:val="32"/>
        </w:rPr>
        <w:t>共青团组织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要发动青年志愿者和大专院校学生，</w:t>
      </w:r>
      <w:r w:rsidR="005A6106">
        <w:rPr>
          <w:rFonts w:ascii="仿宋_GB2312" w:eastAsia="仿宋_GB2312" w:hAnsi="仿宋" w:cs="仿宋" w:hint="eastAsia"/>
          <w:sz w:val="32"/>
          <w:szCs w:val="32"/>
        </w:rPr>
        <w:t>壮大交通志愿者队伍，实施和培育交通志愿服务项目和组织，用好统一发放的主题宣传品</w:t>
      </w:r>
      <w:r w:rsidR="00AF4AE0">
        <w:rPr>
          <w:rFonts w:ascii="仿宋_GB2312" w:eastAsia="仿宋_GB2312" w:hAnsi="仿宋" w:cs="仿宋" w:hint="eastAsia"/>
          <w:sz w:val="32"/>
          <w:szCs w:val="32"/>
        </w:rPr>
        <w:t>，</w:t>
      </w:r>
      <w:r w:rsidRPr="00AF02BC">
        <w:rPr>
          <w:rFonts w:ascii="仿宋_GB2312" w:eastAsia="仿宋_GB2312" w:hAnsi="仿宋" w:cs="仿宋" w:hint="eastAsia"/>
          <w:sz w:val="32"/>
          <w:szCs w:val="32"/>
        </w:rPr>
        <w:t>开展交通安全志愿劝导服务、知识技能普及。</w:t>
      </w:r>
    </w:p>
    <w:p w:rsidR="006B7500" w:rsidRDefault="006A6BE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B66EA">
        <w:rPr>
          <w:rFonts w:ascii="黑体" w:eastAsia="黑体" w:hAnsi="黑体" w:cs="楷体" w:hint="eastAsia"/>
          <w:bCs/>
          <w:sz w:val="32"/>
          <w:szCs w:val="32"/>
        </w:rPr>
        <w:t>二、围绕主题，精心组织。</w:t>
      </w:r>
      <w:r>
        <w:rPr>
          <w:rFonts w:ascii="仿宋_GB2312" w:eastAsia="仿宋_GB2312" w:hAnsi="仿宋" w:cs="仿宋" w:hint="eastAsia"/>
          <w:sz w:val="32"/>
          <w:szCs w:val="32"/>
        </w:rPr>
        <w:t>各地要结合本地实际，紧紧围绕“细节关乎生命、安全文明出行”主题，提前策划，精心组织开展好“八大活动”：要在大中城市重点组织拒绝分心驾驶、交替通行等交通规则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大普及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在小城市、</w:t>
      </w:r>
      <w:r w:rsidR="009F7F3F">
        <w:rPr>
          <w:rFonts w:ascii="仿宋_GB2312" w:eastAsia="仿宋_GB2312" w:hAnsi="仿宋" w:cs="仿宋" w:hint="eastAsia"/>
          <w:sz w:val="32"/>
          <w:szCs w:val="32"/>
        </w:rPr>
        <w:t>乡村</w:t>
      </w:r>
      <w:r>
        <w:rPr>
          <w:rFonts w:ascii="仿宋_GB2312" w:eastAsia="仿宋_GB2312" w:hAnsi="仿宋" w:cs="仿宋" w:hint="eastAsia"/>
          <w:sz w:val="32"/>
          <w:szCs w:val="32"/>
        </w:rPr>
        <w:t>重点组织面包车、电动车交通安全法律知识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大宣讲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在客运企业深入开展“安全带 生命带”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大检查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在新闻媒体、社交平台开展“小细节关乎大安全”等交通安全知识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大传播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在幼儿园、中小学校集中开展“认知盲区”等交通安全自护知识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大教育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在高速公路和城市快速路开展违法占用应急车道、涉牌涉证等违法行为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大整治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在社区、农村集中组织开展老年人安全出行细节知识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大提示</w:t>
      </w:r>
      <w:r w:rsidR="00AF02B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在大中院校和物流新兴行业开展“细微处见文明”交通安全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大倡议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 w:rsidR="00AF02BC">
        <w:rPr>
          <w:rFonts w:ascii="仿宋_GB2312" w:eastAsia="仿宋_GB2312" w:hAnsi="仿宋" w:cs="仿宋" w:hint="eastAsia"/>
          <w:sz w:val="32"/>
          <w:szCs w:val="32"/>
        </w:rPr>
        <w:t>要通过“八大活动”的</w:t>
      </w:r>
      <w:r>
        <w:rPr>
          <w:rFonts w:ascii="仿宋_GB2312" w:eastAsia="仿宋_GB2312" w:hAnsi="仿宋" w:cs="仿宋" w:hint="eastAsia"/>
          <w:sz w:val="32"/>
          <w:szCs w:val="32"/>
        </w:rPr>
        <w:t>开展，使122</w:t>
      </w:r>
      <w:r w:rsidR="009F7F3F">
        <w:rPr>
          <w:rFonts w:ascii="仿宋_GB2312" w:eastAsia="仿宋_GB2312" w:hAnsi="仿宋" w:cs="仿宋" w:hint="eastAsia"/>
          <w:sz w:val="32"/>
          <w:szCs w:val="32"/>
        </w:rPr>
        <w:t>“全国交通安全日”</w:t>
      </w:r>
      <w:r>
        <w:rPr>
          <w:rFonts w:ascii="仿宋_GB2312" w:eastAsia="仿宋_GB2312" w:hAnsi="仿宋" w:cs="仿宋" w:hint="eastAsia"/>
          <w:sz w:val="32"/>
          <w:szCs w:val="32"/>
        </w:rPr>
        <w:t>主题活动既有</w:t>
      </w:r>
      <w:r w:rsidR="00AF02BC">
        <w:rPr>
          <w:rFonts w:ascii="仿宋_GB2312" w:eastAsia="仿宋_GB2312" w:hAnsi="仿宋" w:cs="仿宋" w:hint="eastAsia"/>
          <w:sz w:val="32"/>
          <w:szCs w:val="32"/>
        </w:rPr>
        <w:t>浓厚的社会氛围，又有侧重、有深度，合民心、</w:t>
      </w:r>
      <w:r>
        <w:rPr>
          <w:rFonts w:ascii="仿宋_GB2312" w:eastAsia="仿宋_GB2312" w:hAnsi="仿宋" w:cs="仿宋" w:hint="eastAsia"/>
          <w:sz w:val="32"/>
          <w:szCs w:val="32"/>
        </w:rPr>
        <w:t>顺民意。</w:t>
      </w:r>
    </w:p>
    <w:p w:rsidR="006B7500" w:rsidRDefault="006A6BE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B66EA">
        <w:rPr>
          <w:rFonts w:ascii="黑体" w:eastAsia="黑体" w:hAnsi="黑体" w:cs="仿宋" w:hint="eastAsia"/>
          <w:bCs/>
          <w:sz w:val="32"/>
          <w:szCs w:val="32"/>
        </w:rPr>
        <w:t>三、多方联动，扩大宣传。</w:t>
      </w:r>
      <w:r>
        <w:rPr>
          <w:rFonts w:ascii="仿宋_GB2312" w:eastAsia="仿宋_GB2312" w:hAnsi="仿宋" w:cs="仿宋" w:hint="eastAsia"/>
          <w:sz w:val="32"/>
          <w:szCs w:val="32"/>
        </w:rPr>
        <w:t>各地要围绕“细节关乎生命 安全文明出行”主题，充分运用媒体平台、宣传阵地，广泛使用统一宣传资料，提升主题宣传的影响力、感召力、传播力。要积极参与中央电视台“平安行”、“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安全与你同行</w:t>
      </w:r>
      <w:r>
        <w:rPr>
          <w:rFonts w:ascii="仿宋_GB2312" w:eastAsia="仿宋_GB2312" w:hAnsi="仿宋" w:cs="仿宋" w:hint="eastAsia"/>
          <w:sz w:val="32"/>
          <w:szCs w:val="32"/>
        </w:rPr>
        <w:t>”等122</w:t>
      </w:r>
      <w:r w:rsidR="00AF02BC">
        <w:rPr>
          <w:rFonts w:ascii="仿宋_GB2312" w:eastAsia="仿宋_GB2312" w:hAnsi="仿宋" w:cs="仿宋" w:hint="eastAsia"/>
          <w:sz w:val="32"/>
          <w:szCs w:val="32"/>
        </w:rPr>
        <w:t>“全国交通</w:t>
      </w:r>
      <w:r w:rsidR="00AF02BC">
        <w:rPr>
          <w:rFonts w:ascii="仿宋_GB2312" w:eastAsia="仿宋_GB2312" w:hAnsi="仿宋" w:cs="仿宋" w:hint="eastAsia"/>
          <w:sz w:val="32"/>
          <w:szCs w:val="32"/>
        </w:rPr>
        <w:lastRenderedPageBreak/>
        <w:t>安全日”特别节目制作，</w:t>
      </w:r>
      <w:r>
        <w:rPr>
          <w:rFonts w:ascii="仿宋_GB2312" w:eastAsia="仿宋_GB2312" w:hAnsi="仿宋" w:cs="仿宋" w:hint="eastAsia"/>
          <w:sz w:val="32"/>
          <w:szCs w:val="32"/>
        </w:rPr>
        <w:t>与本地媒体共同策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划专题节目，找准共鸣点、交汇点，组织开展媒体行动，凝聚力量，达成</w:t>
      </w:r>
      <w:r>
        <w:rPr>
          <w:rFonts w:ascii="仿宋_GB2312" w:eastAsia="仿宋_GB2312" w:hAnsi="仿宋" w:cs="仿宋" w:hint="eastAsia"/>
          <w:sz w:val="32"/>
          <w:szCs w:val="32"/>
        </w:rPr>
        <w:t>共识。要在12月2</w:t>
      </w:r>
      <w:r w:rsidR="00AF02BC">
        <w:rPr>
          <w:rFonts w:ascii="仿宋_GB2312" w:eastAsia="仿宋_GB2312" w:hAnsi="仿宋" w:cs="仿宋" w:hint="eastAsia"/>
          <w:sz w:val="32"/>
          <w:szCs w:val="32"/>
        </w:rPr>
        <w:t>日前推出形式新、接地气的主题宣传活动，远说教、</w:t>
      </w:r>
      <w:r>
        <w:rPr>
          <w:rFonts w:ascii="仿宋_GB2312" w:eastAsia="仿宋_GB2312" w:hAnsi="仿宋" w:cs="仿宋" w:hint="eastAsia"/>
          <w:sz w:val="32"/>
          <w:szCs w:val="32"/>
        </w:rPr>
        <w:t>近受众，真正让广大群众有参与感、体验感，让交通安全</w:t>
      </w:r>
      <w:r w:rsidR="00AF02BC">
        <w:rPr>
          <w:rFonts w:ascii="仿宋_GB2312" w:eastAsia="仿宋_GB2312" w:hAnsi="仿宋" w:cs="仿宋" w:hint="eastAsia"/>
          <w:sz w:val="32"/>
          <w:szCs w:val="32"/>
        </w:rPr>
        <w:t>宣传教育春风化雨、</w:t>
      </w:r>
      <w:r>
        <w:rPr>
          <w:rFonts w:ascii="仿宋_GB2312" w:eastAsia="仿宋_GB2312" w:hAnsi="仿宋" w:cs="仿宋" w:hint="eastAsia"/>
          <w:sz w:val="32"/>
          <w:szCs w:val="32"/>
        </w:rPr>
        <w:t>入脑入心。要适应传播技术、</w:t>
      </w:r>
      <w:r w:rsidR="009F7F3F">
        <w:rPr>
          <w:rFonts w:ascii="仿宋_GB2312" w:eastAsia="仿宋_GB2312" w:hAnsi="仿宋" w:cs="仿宋" w:hint="eastAsia"/>
          <w:sz w:val="32"/>
          <w:szCs w:val="32"/>
        </w:rPr>
        <w:t>网络平台</w:t>
      </w:r>
      <w:r>
        <w:rPr>
          <w:rFonts w:ascii="仿宋_GB2312" w:eastAsia="仿宋_GB2312" w:hAnsi="仿宋" w:cs="仿宋" w:hint="eastAsia"/>
          <w:sz w:val="32"/>
          <w:szCs w:val="32"/>
        </w:rPr>
        <w:t>的深刻变化，以及分众化、差异化传播趋势，充分发挥</w:t>
      </w:r>
      <w:r w:rsidR="009F7F3F">
        <w:rPr>
          <w:rFonts w:ascii="仿宋_GB2312" w:eastAsia="仿宋_GB2312" w:hAnsi="仿宋" w:cs="仿宋" w:hint="eastAsia"/>
          <w:sz w:val="32"/>
          <w:szCs w:val="32"/>
        </w:rPr>
        <w:t>网络移动</w:t>
      </w:r>
      <w:r>
        <w:rPr>
          <w:rFonts w:ascii="仿宋_GB2312" w:eastAsia="仿宋_GB2312" w:hAnsi="仿宋" w:cs="仿宋" w:hint="eastAsia"/>
          <w:sz w:val="32"/>
          <w:szCs w:val="32"/>
        </w:rPr>
        <w:t>终端的传播优势，打造122</w:t>
      </w:r>
      <w:r w:rsidR="00AF02BC">
        <w:rPr>
          <w:rFonts w:ascii="仿宋_GB2312" w:eastAsia="仿宋_GB2312" w:hAnsi="仿宋" w:cs="仿宋" w:hint="eastAsia"/>
          <w:sz w:val="32"/>
          <w:szCs w:val="32"/>
        </w:rPr>
        <w:t>“全国交通安全日”主题宣传的多终端传播矩阵，做到直抵受众、</w:t>
      </w:r>
      <w:r>
        <w:rPr>
          <w:rFonts w:ascii="仿宋_GB2312" w:eastAsia="仿宋_GB2312" w:hAnsi="仿宋" w:cs="仿宋" w:hint="eastAsia"/>
          <w:sz w:val="32"/>
          <w:szCs w:val="32"/>
        </w:rPr>
        <w:t>精准传播。河北、吉林、安徽、湖北、广东、贵州、云南等中国交通频道落地省份要充分发挥专业频道作用，开展“好交警、好司机”多媒体巡展、“无记分有奖励”交通安全知识竞赛等活动，形成联动、聚焦效应。</w:t>
      </w:r>
    </w:p>
    <w:p w:rsidR="006B7500" w:rsidRDefault="006A6BE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B66EA">
        <w:rPr>
          <w:rFonts w:ascii="黑体" w:eastAsia="黑体" w:hAnsi="黑体" w:cs="仿宋" w:hint="eastAsia"/>
          <w:bCs/>
          <w:sz w:val="32"/>
          <w:szCs w:val="32"/>
        </w:rPr>
        <w:t>四、完善机制，持续发力。</w:t>
      </w:r>
      <w:r w:rsidR="00A55339" w:rsidRPr="00CA626B">
        <w:rPr>
          <w:rFonts w:ascii="仿宋_GB2312" w:eastAsia="仿宋_GB2312" w:hAnsi="仿宋" w:cs="仿宋" w:hint="eastAsia"/>
          <w:sz w:val="32"/>
          <w:szCs w:val="32"/>
        </w:rPr>
        <w:t>各地要进一步完善工作机制，加强部门协作，加强信息共享，</w:t>
      </w:r>
      <w:r w:rsidR="00A55339">
        <w:rPr>
          <w:rFonts w:ascii="仿宋_GB2312" w:eastAsia="仿宋_GB2312" w:hAnsi="仿宋" w:cs="仿宋" w:hint="eastAsia"/>
          <w:sz w:val="32"/>
          <w:szCs w:val="32"/>
        </w:rPr>
        <w:t>强化典型示范，强化联合惩戒曝光，不断推动政府主导、部门联动、机制健全的交通安全管理社会化工作格局形成。要围绕122“全国交通安全日”主题活动，积极创作反映新时代新风尚的交通安全文化产品，进一步推进交通安全公益宣传机制的健全。要善用众力民智，大力倡导企业、社会组织和公众参与交通安全公益活动，充分发挥交通安全志愿者的作用，真正做到组织群众、宣传群众、服务群众</w:t>
      </w:r>
      <w:r w:rsidR="00FE33C4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为交通安全环境持续稳定、文明交通社会氛围持续向好打下坚实基础。</w:t>
      </w:r>
    </w:p>
    <w:p w:rsidR="00BC45D8" w:rsidRPr="00BC45D8" w:rsidRDefault="00CD04BB" w:rsidP="00BC45D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各地要坚持正确</w:t>
      </w:r>
      <w:r w:rsidR="005A36B6">
        <w:rPr>
          <w:rFonts w:ascii="仿宋_GB2312" w:eastAsia="仿宋_GB2312" w:hAnsi="仿宋" w:cs="仿宋" w:hint="eastAsia"/>
          <w:sz w:val="32"/>
          <w:szCs w:val="32"/>
        </w:rPr>
        <w:t>导向</w:t>
      </w:r>
      <w:r>
        <w:rPr>
          <w:rFonts w:ascii="仿宋_GB2312" w:eastAsia="仿宋_GB2312" w:hAnsi="仿宋" w:cs="仿宋" w:hint="eastAsia"/>
          <w:sz w:val="32"/>
          <w:szCs w:val="32"/>
        </w:rPr>
        <w:t>，加强工作落实，及时总结典型做法、亮点措施，并做好信息上报工作。</w:t>
      </w:r>
      <w:r w:rsidR="00BC45D8" w:rsidRPr="00BC45D8">
        <w:rPr>
          <w:rFonts w:ascii="仿宋_GB2312" w:eastAsia="仿宋_GB2312" w:hAnsi="仿宋" w:cs="仿宋" w:hint="eastAsia"/>
          <w:sz w:val="32"/>
          <w:szCs w:val="32"/>
        </w:rPr>
        <w:t>面</w:t>
      </w:r>
      <w:r w:rsidR="00CD4C46">
        <w:rPr>
          <w:rFonts w:ascii="仿宋_GB2312" w:eastAsia="仿宋_GB2312" w:hAnsi="仿宋" w:cs="仿宋" w:hint="eastAsia"/>
          <w:sz w:val="32"/>
          <w:szCs w:val="32"/>
        </w:rPr>
        <w:t>向中小学生、幼儿的活动要</w:t>
      </w:r>
      <w:r w:rsidR="00CD4C46">
        <w:rPr>
          <w:rFonts w:ascii="仿宋_GB2312" w:eastAsia="仿宋_GB2312" w:hAnsi="仿宋" w:cs="仿宋" w:hint="eastAsia"/>
          <w:sz w:val="32"/>
          <w:szCs w:val="32"/>
        </w:rPr>
        <w:lastRenderedPageBreak/>
        <w:t>严格遵守学校管理规章制度和教育教学安排</w:t>
      </w:r>
      <w:r w:rsidR="00435B34">
        <w:rPr>
          <w:rFonts w:ascii="仿宋_GB2312" w:eastAsia="仿宋_GB2312" w:hAnsi="仿宋" w:cs="仿宋" w:hint="eastAsia"/>
          <w:sz w:val="32"/>
          <w:szCs w:val="32"/>
        </w:rPr>
        <w:t>，</w:t>
      </w:r>
      <w:r w:rsidR="00360A39" w:rsidRPr="00360A39">
        <w:rPr>
          <w:rFonts w:ascii="仿宋_GB2312" w:eastAsia="仿宋_GB2312" w:hAnsi="仿宋" w:cs="仿宋" w:hint="eastAsia"/>
          <w:sz w:val="32"/>
          <w:szCs w:val="32"/>
        </w:rPr>
        <w:t>按规定审批备案并做好安全应急预案</w:t>
      </w:r>
      <w:r w:rsidR="00194BEB">
        <w:rPr>
          <w:rFonts w:ascii="仿宋_GB2312" w:eastAsia="仿宋_GB2312" w:hAnsi="仿宋" w:cs="仿宋" w:hint="eastAsia"/>
          <w:sz w:val="32"/>
          <w:szCs w:val="32"/>
        </w:rPr>
        <w:t>，</w:t>
      </w:r>
      <w:r w:rsidR="00BC45D8" w:rsidRPr="00BC45D8">
        <w:rPr>
          <w:rFonts w:ascii="仿宋_GB2312" w:eastAsia="仿宋_GB2312" w:hAnsi="仿宋" w:cs="仿宋" w:hint="eastAsia"/>
          <w:sz w:val="32"/>
          <w:szCs w:val="32"/>
        </w:rPr>
        <w:t>要严格把关，坚持活动的公益性，不得以任何形式发布、夹带、印发商业广告，尤其不能借红领巾、少先队和共青团标志、党组织活动等进行商业宣传。</w:t>
      </w:r>
    </w:p>
    <w:p w:rsidR="006B7500" w:rsidRDefault="006A6BE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联系人：邵东，010-66266559。</w:t>
      </w:r>
    </w:p>
    <w:p w:rsidR="00744C22" w:rsidRDefault="00744C22" w:rsidP="00CD04BB">
      <w:pPr>
        <w:spacing w:line="4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B7500" w:rsidRDefault="006A6BEC" w:rsidP="00CB0D6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附件：2018年“全国交通安全日”LOGO(矢量图)</w:t>
      </w:r>
    </w:p>
    <w:p w:rsidR="008B66EA" w:rsidRDefault="008B66EA" w:rsidP="00CD04BB">
      <w:pPr>
        <w:spacing w:line="4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8B66EA" w:rsidRDefault="008B66EA" w:rsidP="00CD04BB">
      <w:pPr>
        <w:spacing w:line="4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9F7F3F" w:rsidRDefault="006A6BEC" w:rsidP="00D30C6E">
      <w:pPr>
        <w:spacing w:line="560" w:lineRule="exact"/>
        <w:ind w:firstLineChars="400" w:firstLine="12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公安部 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中央网信办 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中央文明办 </w:t>
      </w:r>
    </w:p>
    <w:p w:rsidR="00D30C6E" w:rsidRDefault="00D30C6E" w:rsidP="00CD04BB">
      <w:pPr>
        <w:spacing w:line="440" w:lineRule="exact"/>
        <w:rPr>
          <w:rFonts w:ascii="仿宋_GB2312" w:eastAsia="仿宋_GB2312" w:hAnsi="仿宋" w:cs="仿宋"/>
          <w:sz w:val="32"/>
          <w:szCs w:val="32"/>
        </w:rPr>
      </w:pPr>
    </w:p>
    <w:p w:rsidR="00D30C6E" w:rsidRDefault="00D30C6E" w:rsidP="00CD04BB">
      <w:pPr>
        <w:spacing w:line="440" w:lineRule="exact"/>
        <w:rPr>
          <w:rFonts w:ascii="仿宋_GB2312" w:eastAsia="仿宋_GB2312" w:hAnsi="仿宋" w:cs="仿宋"/>
          <w:sz w:val="32"/>
          <w:szCs w:val="32"/>
        </w:rPr>
      </w:pPr>
    </w:p>
    <w:p w:rsidR="009F7F3F" w:rsidRDefault="006A6BEC" w:rsidP="00D30C6E">
      <w:pPr>
        <w:spacing w:line="560" w:lineRule="exact"/>
        <w:ind w:firstLineChars="400" w:firstLine="12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教育部 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司法部 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交通运输部 </w:t>
      </w:r>
    </w:p>
    <w:p w:rsidR="00D30C6E" w:rsidRPr="00D30C6E" w:rsidRDefault="00D30C6E" w:rsidP="00CD04BB">
      <w:pPr>
        <w:spacing w:line="440" w:lineRule="exact"/>
        <w:ind w:leftChars="1064" w:left="2234" w:firstLineChars="500" w:firstLine="1600"/>
        <w:rPr>
          <w:rFonts w:ascii="仿宋_GB2312" w:eastAsia="仿宋_GB2312" w:hAnsi="仿宋" w:cs="仿宋"/>
          <w:sz w:val="32"/>
          <w:szCs w:val="32"/>
        </w:rPr>
      </w:pPr>
    </w:p>
    <w:p w:rsidR="00D30C6E" w:rsidRDefault="00D30C6E" w:rsidP="00CD04BB">
      <w:pPr>
        <w:spacing w:line="440" w:lineRule="exact"/>
        <w:ind w:leftChars="1064" w:left="2234" w:firstLineChars="500" w:firstLine="1600"/>
        <w:rPr>
          <w:rFonts w:ascii="仿宋_GB2312" w:eastAsia="仿宋_GB2312" w:hAnsi="仿宋" w:cs="仿宋"/>
          <w:sz w:val="32"/>
          <w:szCs w:val="32"/>
        </w:rPr>
      </w:pPr>
    </w:p>
    <w:p w:rsidR="006B7500" w:rsidRDefault="006A6BEC" w:rsidP="00D30C6E">
      <w:pPr>
        <w:spacing w:line="56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应急管理部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 w:rsidR="009F7F3F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D30C6E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共青团中央</w:t>
      </w:r>
    </w:p>
    <w:p w:rsidR="00961DB3" w:rsidRDefault="00961DB3" w:rsidP="00B35D4F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360A39" w:rsidRDefault="00360A39" w:rsidP="00B35D4F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6B7500" w:rsidRDefault="006A6BEC" w:rsidP="00D30C6E">
      <w:pPr>
        <w:spacing w:line="560" w:lineRule="exact"/>
        <w:ind w:firstLineChars="1500" w:firstLine="4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2018年10月</w:t>
      </w:r>
      <w:r w:rsidR="00A21980">
        <w:rPr>
          <w:rFonts w:ascii="仿宋_GB2312" w:eastAsia="仿宋_GB2312" w:hAnsi="仿宋" w:cs="仿宋" w:hint="eastAsia"/>
          <w:sz w:val="32"/>
          <w:szCs w:val="32"/>
        </w:rPr>
        <w:t>29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CD4C46" w:rsidRDefault="00CD4C46" w:rsidP="00B35D4F">
      <w:pPr>
        <w:spacing w:line="560" w:lineRule="exact"/>
        <w:rPr>
          <w:rFonts w:ascii="仿宋_GB2312" w:eastAsia="仿宋_GB2312" w:hAnsi="仿宋" w:cs="仿宋"/>
          <w:sz w:val="28"/>
          <w:szCs w:val="28"/>
        </w:rPr>
      </w:pPr>
    </w:p>
    <w:p w:rsidR="00194BEB" w:rsidRDefault="00194BEB" w:rsidP="00B35D4F">
      <w:pPr>
        <w:spacing w:line="560" w:lineRule="exact"/>
        <w:rPr>
          <w:rFonts w:ascii="仿宋_GB2312" w:eastAsia="仿宋_GB2312" w:hAnsi="仿宋" w:cs="仿宋"/>
          <w:sz w:val="28"/>
          <w:szCs w:val="28"/>
        </w:rPr>
      </w:pPr>
    </w:p>
    <w:p w:rsidR="008B66EA" w:rsidRDefault="006A6BEC">
      <w:pPr>
        <w:spacing w:line="560" w:lineRule="exact"/>
        <w:ind w:left="1120" w:hangingChars="400" w:hanging="112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抄送：中央网信办、中央文明办、教育部、司法部、交通运输部、</w:t>
      </w:r>
    </w:p>
    <w:p w:rsidR="006B7500" w:rsidRDefault="006A6BEC" w:rsidP="008B66EA">
      <w:pPr>
        <w:spacing w:line="560" w:lineRule="exact"/>
        <w:ind w:leftChars="400" w:left="8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应急管理部、共青团中央有关部门。</w:t>
      </w:r>
    </w:p>
    <w:p w:rsidR="006B7500" w:rsidRDefault="00E47727">
      <w:pPr>
        <w:spacing w:line="560" w:lineRule="exact"/>
        <w:ind w:firstLineChars="300" w:firstLine="8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公安部党委，部属有关</w:t>
      </w:r>
      <w:r w:rsidR="006A6BEC">
        <w:rPr>
          <w:rFonts w:ascii="仿宋_GB2312" w:eastAsia="仿宋_GB2312" w:hAnsi="仿宋" w:cs="仿宋" w:hint="eastAsia"/>
          <w:sz w:val="28"/>
          <w:szCs w:val="28"/>
        </w:rPr>
        <w:t>单位。</w:t>
      </w:r>
      <w:bookmarkStart w:id="0" w:name="_GoBack"/>
      <w:bookmarkEnd w:id="0"/>
    </w:p>
    <w:sectPr w:rsidR="006B7500" w:rsidSect="00744C22">
      <w:footerReference w:type="default" r:id="rId9"/>
      <w:pgSz w:w="11906" w:h="16838"/>
      <w:pgMar w:top="2036" w:right="1469" w:bottom="2036" w:left="1469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A3D" w:rsidRDefault="00136A3D">
      <w:r>
        <w:separator/>
      </w:r>
    </w:p>
  </w:endnote>
  <w:endnote w:type="continuationSeparator" w:id="1">
    <w:p w:rsidR="00136A3D" w:rsidRDefault="00136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2296496"/>
    </w:sdtPr>
    <w:sdtContent>
      <w:p w:rsidR="006B7500" w:rsidRDefault="009011E8">
        <w:pPr>
          <w:pStyle w:val="a3"/>
          <w:jc w:val="center"/>
        </w:pPr>
        <w:r w:rsidRPr="009011E8">
          <w:fldChar w:fldCharType="begin"/>
        </w:r>
        <w:r w:rsidR="006A6BEC">
          <w:instrText xml:space="preserve"> PAGE   \* MERGEFORMAT </w:instrText>
        </w:r>
        <w:r w:rsidRPr="009011E8">
          <w:fldChar w:fldCharType="separate"/>
        </w:r>
        <w:r w:rsidR="00CA626B" w:rsidRPr="00CA626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6B7500" w:rsidRDefault="006B75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A3D" w:rsidRDefault="00136A3D">
      <w:r>
        <w:separator/>
      </w:r>
    </w:p>
  </w:footnote>
  <w:footnote w:type="continuationSeparator" w:id="1">
    <w:p w:rsidR="00136A3D" w:rsidRDefault="00136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DAF"/>
    <w:multiLevelType w:val="hybridMultilevel"/>
    <w:tmpl w:val="8278D724"/>
    <w:lvl w:ilvl="0" w:tplc="27DA5492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BCECB5F"/>
    <w:multiLevelType w:val="singleLevel"/>
    <w:tmpl w:val="5BCECB5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8096C0A"/>
    <w:multiLevelType w:val="hybridMultilevel"/>
    <w:tmpl w:val="183E67F4"/>
    <w:lvl w:ilvl="0" w:tplc="8288088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04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761"/>
    <w:rsid w:val="00014175"/>
    <w:rsid w:val="00060DF7"/>
    <w:rsid w:val="00071A5D"/>
    <w:rsid w:val="000A57F1"/>
    <w:rsid w:val="000B1A18"/>
    <w:rsid w:val="000B33F3"/>
    <w:rsid w:val="000E3D5C"/>
    <w:rsid w:val="000F32BD"/>
    <w:rsid w:val="00126B1C"/>
    <w:rsid w:val="00136A3D"/>
    <w:rsid w:val="00140C2F"/>
    <w:rsid w:val="00154EA9"/>
    <w:rsid w:val="00160A8E"/>
    <w:rsid w:val="00174A46"/>
    <w:rsid w:val="00187532"/>
    <w:rsid w:val="00194BEB"/>
    <w:rsid w:val="001E1F82"/>
    <w:rsid w:val="001F7384"/>
    <w:rsid w:val="00220D14"/>
    <w:rsid w:val="0022465F"/>
    <w:rsid w:val="002272D7"/>
    <w:rsid w:val="002335AF"/>
    <w:rsid w:val="002378BB"/>
    <w:rsid w:val="002526F3"/>
    <w:rsid w:val="00256D23"/>
    <w:rsid w:val="00260F8D"/>
    <w:rsid w:val="002C0811"/>
    <w:rsid w:val="002C3588"/>
    <w:rsid w:val="002D1109"/>
    <w:rsid w:val="002D2260"/>
    <w:rsid w:val="002D51FC"/>
    <w:rsid w:val="002E4D60"/>
    <w:rsid w:val="0033002B"/>
    <w:rsid w:val="00341047"/>
    <w:rsid w:val="00355020"/>
    <w:rsid w:val="00360A39"/>
    <w:rsid w:val="00361923"/>
    <w:rsid w:val="003622AC"/>
    <w:rsid w:val="00375C2A"/>
    <w:rsid w:val="0038468D"/>
    <w:rsid w:val="003A0D16"/>
    <w:rsid w:val="003C72C4"/>
    <w:rsid w:val="003D02BF"/>
    <w:rsid w:val="003D5D0B"/>
    <w:rsid w:val="00407787"/>
    <w:rsid w:val="00435B34"/>
    <w:rsid w:val="004443B4"/>
    <w:rsid w:val="00461F9D"/>
    <w:rsid w:val="00484682"/>
    <w:rsid w:val="004B1463"/>
    <w:rsid w:val="004B14EC"/>
    <w:rsid w:val="004C1608"/>
    <w:rsid w:val="004C46DF"/>
    <w:rsid w:val="004C6A7D"/>
    <w:rsid w:val="004E7CA5"/>
    <w:rsid w:val="004F28C2"/>
    <w:rsid w:val="004F4CE8"/>
    <w:rsid w:val="00503022"/>
    <w:rsid w:val="005070F9"/>
    <w:rsid w:val="00517551"/>
    <w:rsid w:val="00554CDA"/>
    <w:rsid w:val="00557D48"/>
    <w:rsid w:val="00570008"/>
    <w:rsid w:val="005A36B6"/>
    <w:rsid w:val="005A6106"/>
    <w:rsid w:val="005B3C66"/>
    <w:rsid w:val="005C376D"/>
    <w:rsid w:val="00631BE0"/>
    <w:rsid w:val="00646813"/>
    <w:rsid w:val="006559B2"/>
    <w:rsid w:val="00657834"/>
    <w:rsid w:val="006776B0"/>
    <w:rsid w:val="006950A0"/>
    <w:rsid w:val="006A6BEC"/>
    <w:rsid w:val="006B29EE"/>
    <w:rsid w:val="006B6068"/>
    <w:rsid w:val="006B7500"/>
    <w:rsid w:val="006C2B2E"/>
    <w:rsid w:val="006D6C03"/>
    <w:rsid w:val="00722CCA"/>
    <w:rsid w:val="00744C22"/>
    <w:rsid w:val="00760761"/>
    <w:rsid w:val="00783B8C"/>
    <w:rsid w:val="00785267"/>
    <w:rsid w:val="007A5523"/>
    <w:rsid w:val="007A6499"/>
    <w:rsid w:val="007A685B"/>
    <w:rsid w:val="007B3AD5"/>
    <w:rsid w:val="008135F3"/>
    <w:rsid w:val="00823AEC"/>
    <w:rsid w:val="00825E0E"/>
    <w:rsid w:val="00841069"/>
    <w:rsid w:val="0087730E"/>
    <w:rsid w:val="008B66EA"/>
    <w:rsid w:val="008C157C"/>
    <w:rsid w:val="008C2030"/>
    <w:rsid w:val="008D066D"/>
    <w:rsid w:val="008D2874"/>
    <w:rsid w:val="008D4BBE"/>
    <w:rsid w:val="008D4E5A"/>
    <w:rsid w:val="008F039F"/>
    <w:rsid w:val="009011E8"/>
    <w:rsid w:val="00905F1F"/>
    <w:rsid w:val="0090629F"/>
    <w:rsid w:val="00906619"/>
    <w:rsid w:val="00920FF1"/>
    <w:rsid w:val="009340BC"/>
    <w:rsid w:val="009358B5"/>
    <w:rsid w:val="00953264"/>
    <w:rsid w:val="00961DB3"/>
    <w:rsid w:val="009625B5"/>
    <w:rsid w:val="009865DF"/>
    <w:rsid w:val="009B6228"/>
    <w:rsid w:val="009F7F3F"/>
    <w:rsid w:val="00A022FA"/>
    <w:rsid w:val="00A21980"/>
    <w:rsid w:val="00A25309"/>
    <w:rsid w:val="00A25D94"/>
    <w:rsid w:val="00A30993"/>
    <w:rsid w:val="00A42ED1"/>
    <w:rsid w:val="00A4728F"/>
    <w:rsid w:val="00A55339"/>
    <w:rsid w:val="00AA206A"/>
    <w:rsid w:val="00AA31DA"/>
    <w:rsid w:val="00AA73E4"/>
    <w:rsid w:val="00AD40C4"/>
    <w:rsid w:val="00AE4917"/>
    <w:rsid w:val="00AF02BC"/>
    <w:rsid w:val="00AF4AE0"/>
    <w:rsid w:val="00AF7054"/>
    <w:rsid w:val="00AF7201"/>
    <w:rsid w:val="00B13FCA"/>
    <w:rsid w:val="00B21A42"/>
    <w:rsid w:val="00B35D4F"/>
    <w:rsid w:val="00B56BF3"/>
    <w:rsid w:val="00B63DE5"/>
    <w:rsid w:val="00BC45D8"/>
    <w:rsid w:val="00BE5285"/>
    <w:rsid w:val="00BF163C"/>
    <w:rsid w:val="00BF2E4A"/>
    <w:rsid w:val="00C1117D"/>
    <w:rsid w:val="00C35D32"/>
    <w:rsid w:val="00C45CB2"/>
    <w:rsid w:val="00C8566D"/>
    <w:rsid w:val="00C909DF"/>
    <w:rsid w:val="00CA626B"/>
    <w:rsid w:val="00CB0D63"/>
    <w:rsid w:val="00CB2CD1"/>
    <w:rsid w:val="00CD04BB"/>
    <w:rsid w:val="00CD4C46"/>
    <w:rsid w:val="00D30C6E"/>
    <w:rsid w:val="00D3104F"/>
    <w:rsid w:val="00D33298"/>
    <w:rsid w:val="00D86B22"/>
    <w:rsid w:val="00DB2882"/>
    <w:rsid w:val="00DC3319"/>
    <w:rsid w:val="00DD1883"/>
    <w:rsid w:val="00DD5210"/>
    <w:rsid w:val="00DD57D7"/>
    <w:rsid w:val="00DF154B"/>
    <w:rsid w:val="00E11293"/>
    <w:rsid w:val="00E17141"/>
    <w:rsid w:val="00E348BE"/>
    <w:rsid w:val="00E360DC"/>
    <w:rsid w:val="00E47727"/>
    <w:rsid w:val="00E8132B"/>
    <w:rsid w:val="00E90515"/>
    <w:rsid w:val="00E92FC4"/>
    <w:rsid w:val="00E951B1"/>
    <w:rsid w:val="00ED4B1E"/>
    <w:rsid w:val="00ED56BB"/>
    <w:rsid w:val="00ED6AE0"/>
    <w:rsid w:val="00F12509"/>
    <w:rsid w:val="00F15B25"/>
    <w:rsid w:val="00F165A3"/>
    <w:rsid w:val="00F351A6"/>
    <w:rsid w:val="00F3547E"/>
    <w:rsid w:val="00F403D9"/>
    <w:rsid w:val="00F576ED"/>
    <w:rsid w:val="00F65AA7"/>
    <w:rsid w:val="00F65E36"/>
    <w:rsid w:val="00F84424"/>
    <w:rsid w:val="00FA6039"/>
    <w:rsid w:val="00FB4173"/>
    <w:rsid w:val="00FC6C31"/>
    <w:rsid w:val="00FC7FB4"/>
    <w:rsid w:val="00FD1E99"/>
    <w:rsid w:val="00FE0B1F"/>
    <w:rsid w:val="00FE33C4"/>
    <w:rsid w:val="00FF0135"/>
    <w:rsid w:val="00FF5EBA"/>
    <w:rsid w:val="01414061"/>
    <w:rsid w:val="02177229"/>
    <w:rsid w:val="08967E30"/>
    <w:rsid w:val="09155BA3"/>
    <w:rsid w:val="0A58109A"/>
    <w:rsid w:val="0F6E73E5"/>
    <w:rsid w:val="110C144E"/>
    <w:rsid w:val="123C5025"/>
    <w:rsid w:val="13707AB6"/>
    <w:rsid w:val="17534157"/>
    <w:rsid w:val="1F9D65F1"/>
    <w:rsid w:val="209C1786"/>
    <w:rsid w:val="21BD3F0C"/>
    <w:rsid w:val="226924F3"/>
    <w:rsid w:val="22B3765A"/>
    <w:rsid w:val="25641DD1"/>
    <w:rsid w:val="261542D2"/>
    <w:rsid w:val="29F9133E"/>
    <w:rsid w:val="2D4D6407"/>
    <w:rsid w:val="2EB4532B"/>
    <w:rsid w:val="2F7113D0"/>
    <w:rsid w:val="2F9213AC"/>
    <w:rsid w:val="31650FF3"/>
    <w:rsid w:val="3242678C"/>
    <w:rsid w:val="350C5686"/>
    <w:rsid w:val="37A73783"/>
    <w:rsid w:val="37CE28C9"/>
    <w:rsid w:val="3A816DBA"/>
    <w:rsid w:val="3C1039AB"/>
    <w:rsid w:val="3C883187"/>
    <w:rsid w:val="4299204B"/>
    <w:rsid w:val="44D02368"/>
    <w:rsid w:val="4517434D"/>
    <w:rsid w:val="4B916F21"/>
    <w:rsid w:val="4EB567C9"/>
    <w:rsid w:val="501B5DD3"/>
    <w:rsid w:val="545C7908"/>
    <w:rsid w:val="59072EB5"/>
    <w:rsid w:val="5AAC6DE9"/>
    <w:rsid w:val="5DC92C63"/>
    <w:rsid w:val="5F2646F7"/>
    <w:rsid w:val="60BC6662"/>
    <w:rsid w:val="62684C5E"/>
    <w:rsid w:val="63110A96"/>
    <w:rsid w:val="633E26BC"/>
    <w:rsid w:val="66430DC6"/>
    <w:rsid w:val="669B2788"/>
    <w:rsid w:val="66B7386B"/>
    <w:rsid w:val="6A1845AB"/>
    <w:rsid w:val="71A22E5D"/>
    <w:rsid w:val="737B402B"/>
    <w:rsid w:val="75954CB9"/>
    <w:rsid w:val="7B7542F8"/>
    <w:rsid w:val="7CCD21FA"/>
    <w:rsid w:val="7EC4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C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C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6A7D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4C6A7D"/>
    <w:rPr>
      <w:rFonts w:ascii="Calibri" w:hAnsi="Calibr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rsid w:val="004C6A7D"/>
    <w:pPr>
      <w:ind w:firstLineChars="200" w:firstLine="420"/>
    </w:pPr>
  </w:style>
  <w:style w:type="paragraph" w:styleId="a5">
    <w:name w:val="Balloon Text"/>
    <w:basedOn w:val="a"/>
    <w:link w:val="Char1"/>
    <w:rsid w:val="00341047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1047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rsid w:val="00AF02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B0BD579-9DFE-4211-919B-842C679B4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pbc</cp:lastModifiedBy>
  <cp:revision>6</cp:revision>
  <cp:lastPrinted>2018-11-09T07:06:00Z</cp:lastPrinted>
  <dcterms:created xsi:type="dcterms:W3CDTF">2018-11-12T06:40:00Z</dcterms:created>
  <dcterms:modified xsi:type="dcterms:W3CDTF">2018-11-14T03:05:00Z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