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A4" w:rsidRDefault="009346B3" w:rsidP="009346B3">
      <w:pPr>
        <w:spacing w:line="240" w:lineRule="auto"/>
        <w:rPr>
          <w:rFonts w:ascii="DFKai-SB" w:eastAsia="DFKai-SB"/>
          <w:lang w:eastAsia="zh-HK"/>
        </w:rPr>
      </w:pPr>
      <w:bookmarkStart w:id="0" w:name="_GoBack"/>
      <w:bookmarkEnd w:id="0"/>
      <w:r w:rsidRPr="009346B3">
        <w:rPr>
          <w:rFonts w:ascii="DFKai-SB" w:eastAsia="宋体" w:hAnsi="DFKai-SB" w:cs="宋体" w:hint="eastAsia"/>
          <w:b/>
          <w:bCs/>
          <w:sz w:val="28"/>
          <w:szCs w:val="28"/>
          <w:lang w:eastAsia="zh-CN"/>
        </w:rPr>
        <w:t>附件</w:t>
      </w:r>
      <w:r w:rsidRPr="009346B3">
        <w:rPr>
          <w:rFonts w:ascii="DFKai-SB" w:eastAsia="宋体" w:hAnsi="DFKai-SB" w:cs="宋体" w:hint="eastAsia"/>
          <w:b/>
          <w:bCs/>
          <w:sz w:val="28"/>
          <w:szCs w:val="28"/>
          <w:lang w:eastAsia="zh-CN"/>
        </w:rPr>
        <w:t>2</w:t>
      </w:r>
      <w:r w:rsidRPr="009346B3">
        <w:rPr>
          <w:rFonts w:ascii="DFKai-SB" w:eastAsia="宋体" w:hAnsi="DFKai-SB" w:cs="宋体" w:hint="eastAsia"/>
          <w:b/>
          <w:bCs/>
          <w:sz w:val="28"/>
          <w:szCs w:val="28"/>
          <w:lang w:eastAsia="zh-CN"/>
        </w:rPr>
        <w:t>：</w:t>
      </w:r>
      <w:r>
        <w:rPr>
          <w:rFonts w:ascii="DFKai-SB" w:eastAsia="宋体" w:hAnsi="DFKai-SB" w:cs="宋体" w:hint="eastAsia"/>
          <w:b/>
          <w:bCs/>
          <w:sz w:val="28"/>
          <w:szCs w:val="28"/>
          <w:lang w:eastAsia="zh-CN"/>
        </w:rPr>
        <w:t xml:space="preserve">   </w:t>
      </w:r>
      <w:r w:rsidR="007672CE">
        <w:rPr>
          <w:rFonts w:ascii="DFKai-SB" w:eastAsia="宋体" w:hAnsi="DFKai-SB" w:cs="宋体" w:hint="eastAsia"/>
          <w:b/>
          <w:bCs/>
          <w:sz w:val="28"/>
          <w:szCs w:val="28"/>
          <w:u w:val="single"/>
          <w:lang w:eastAsia="zh-CN"/>
        </w:rPr>
        <w:t>基础生命支持课程</w:t>
      </w:r>
      <w:r w:rsidR="007672CE">
        <w:rPr>
          <w:rFonts w:ascii="DFKai-SB" w:eastAsia="宋体" w:hAnsi="DFKai-SB" w:cs="DFKai-SB"/>
          <w:b/>
          <w:bCs/>
          <w:sz w:val="28"/>
          <w:szCs w:val="28"/>
          <w:u w:val="single"/>
          <w:lang w:eastAsia="zh-CN"/>
        </w:rPr>
        <w:t xml:space="preserve"> </w:t>
      </w:r>
      <w:r w:rsidR="007672CE">
        <w:rPr>
          <w:rFonts w:ascii="DFKai-SB" w:eastAsia="宋体" w:hAnsi="DFKai-SB" w:cs="DFKai-SB"/>
          <w:b/>
          <w:bCs/>
          <w:u w:val="single"/>
          <w:lang w:eastAsia="zh-CN"/>
        </w:rPr>
        <w:t>(</w:t>
      </w:r>
      <w:r w:rsidR="007672CE">
        <w:rPr>
          <w:rFonts w:ascii="Arial Narrow" w:eastAsia="宋体" w:hAnsi="Arial Narrow" w:cs="Arial Narrow"/>
          <w:b/>
          <w:bCs/>
          <w:u w:val="single"/>
          <w:lang w:eastAsia="zh-CN"/>
        </w:rPr>
        <w:t xml:space="preserve">Basic Life Support-Healthcare Provider Course) </w:t>
      </w:r>
      <w:r w:rsidR="007672CE" w:rsidRPr="00DD08A3">
        <w:rPr>
          <w:rFonts w:ascii="DFKai-SB" w:eastAsia="宋体" w:hAnsi="DFKai-SB" w:cs="宋体"/>
          <w:b/>
          <w:bCs/>
          <w:noProof/>
          <w:sz w:val="28"/>
          <w:szCs w:val="28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B26E905" wp14:editId="2EC63058">
                <wp:simplePos x="0" y="0"/>
                <wp:positionH relativeFrom="column">
                  <wp:posOffset>5820410</wp:posOffset>
                </wp:positionH>
                <wp:positionV relativeFrom="paragraph">
                  <wp:posOffset>431165</wp:posOffset>
                </wp:positionV>
                <wp:extent cx="508000" cy="90805"/>
                <wp:effectExtent l="0" t="0" r="6350" b="4445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2" o:spid="_x0000_s1026" o:spt="1" style="position:absolute;left:0pt;margin-left:458.3pt;margin-top:33.95pt;height:7.15pt;width:40pt;z-index:251660288;mso-width-relative:page;mso-height-relative:page;" fillcolor="#FFFFFF" filled="t" stroked="f" coordsize="21600,21600" o:gfxdata="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WClOi1gAAAAkBAAAPAAAAAAAAAAEAIAAAACIA&#10;AABkcnMvZG93bnJldi54bWxQSwECFAAUAAAACACHTuJAwp2/A5kBAAAYAwAADgAAAAAAAAABACAA&#10;AAAlAQAAZHJzL2Uyb0RvYy54bWxQSwUGAAAAAAYABgBZAQAAMAUAAAAA&#10;">
                <v:fill on="t" focussize="0,0"/>
                <v:stroke on="f"/>
                <v:imagedata o:title=""/>
                <o:lock v:ext="edit" aspectratio="f"/>
                <w10:anchorlock/>
              </v:rect>
            </w:pict>
          </mc:Fallback>
        </mc:AlternateContent>
      </w:r>
    </w:p>
    <w:p w:rsidR="007236A4" w:rsidRDefault="007672CE">
      <w:pPr>
        <w:autoSpaceDE w:val="0"/>
        <w:autoSpaceDN w:val="0"/>
        <w:adjustRightInd w:val="0"/>
        <w:spacing w:after="0" w:line="240" w:lineRule="auto"/>
        <w:rPr>
          <w:rFonts w:ascii="黑体" w:eastAsia="黑体" w:hAnsi="HelveticaNeueLTStd-Bd" w:cs="HelveticaNeueLTStd-Bd"/>
          <w:bCs/>
          <w:color w:val="000000"/>
          <w:sz w:val="24"/>
          <w:szCs w:val="24"/>
          <w:lang w:eastAsia="zh-CN"/>
        </w:rPr>
      </w:pPr>
      <w:r>
        <w:rPr>
          <w:rFonts w:ascii="DFKai-SB" w:eastAsia="宋体" w:hAnsi="DFKai-SB" w:cs="宋体" w:hint="eastAsia"/>
          <w:b/>
          <w:bCs/>
          <w:lang w:eastAsia="zh-CN"/>
        </w:rPr>
        <w:t>培训地点</w:t>
      </w:r>
      <w:r>
        <w:rPr>
          <w:rFonts w:ascii="DFKai-SB" w:hAnsi="DFKai-SB" w:cs="DFKai-SB"/>
          <w:b/>
          <w:bCs/>
          <w:lang w:eastAsia="zh-TW"/>
        </w:rPr>
        <w:t xml:space="preserve"> </w:t>
      </w:r>
      <w:r>
        <w:rPr>
          <w:rFonts w:ascii="Arial Narrow" w:eastAsia="宋体" w:hAnsi="Arial Narrow" w:cs="Arial Narrow"/>
          <w:b/>
          <w:bCs/>
          <w:lang w:eastAsia="zh-CN"/>
        </w:rPr>
        <w:t xml:space="preserve">Venue –  </w:t>
      </w:r>
      <w:r>
        <w:rPr>
          <w:rFonts w:eastAsia="宋体" w:cs="宋体" w:hint="eastAsia"/>
          <w:b/>
          <w:bCs/>
          <w:sz w:val="20"/>
          <w:szCs w:val="20"/>
          <w:lang w:eastAsia="zh-CN"/>
        </w:rPr>
        <w:t>（</w:t>
      </w:r>
      <w:r>
        <w:rPr>
          <w:rFonts w:ascii="Arial" w:eastAsia="宋体" w:hAnsi="Arial" w:cs="Arial" w:hint="eastAsia"/>
          <w:b/>
          <w:sz w:val="20"/>
          <w:szCs w:val="20"/>
          <w:lang w:val="fr-FR" w:eastAsia="zh-CN"/>
        </w:rPr>
        <w:t>宝山区月罗路富乐支路</w:t>
      </w:r>
      <w:r>
        <w:rPr>
          <w:rFonts w:eastAsia="宋体" w:cs="宋体" w:hint="eastAsia"/>
          <w:b/>
          <w:bCs/>
          <w:sz w:val="20"/>
          <w:szCs w:val="20"/>
          <w:lang w:eastAsia="zh-CN"/>
        </w:rPr>
        <w:t>马</w:t>
      </w:r>
      <w:proofErr w:type="gramStart"/>
      <w:r>
        <w:rPr>
          <w:rFonts w:eastAsia="宋体" w:cs="宋体" w:hint="eastAsia"/>
          <w:b/>
          <w:bCs/>
          <w:sz w:val="20"/>
          <w:szCs w:val="20"/>
          <w:lang w:eastAsia="zh-CN"/>
        </w:rPr>
        <w:t>泾桥三</w:t>
      </w:r>
      <w:proofErr w:type="gramEnd"/>
      <w:r>
        <w:rPr>
          <w:rFonts w:eastAsia="宋体" w:cs="宋体" w:hint="eastAsia"/>
          <w:b/>
          <w:bCs/>
          <w:sz w:val="20"/>
          <w:szCs w:val="20"/>
          <w:lang w:eastAsia="zh-CN"/>
        </w:rPr>
        <w:t>村</w:t>
      </w:r>
      <w:r>
        <w:rPr>
          <w:rFonts w:eastAsia="宋体" w:cs="宋体" w:hint="eastAsia"/>
          <w:b/>
          <w:bCs/>
          <w:sz w:val="20"/>
          <w:szCs w:val="20"/>
          <w:lang w:eastAsia="zh-CN"/>
        </w:rPr>
        <w:t>11</w:t>
      </w:r>
      <w:r>
        <w:rPr>
          <w:rFonts w:eastAsia="宋体" w:cs="宋体" w:hint="eastAsia"/>
          <w:b/>
          <w:bCs/>
          <w:sz w:val="20"/>
          <w:szCs w:val="20"/>
          <w:lang w:eastAsia="zh-CN"/>
        </w:rPr>
        <w:t>号）</w:t>
      </w:r>
      <w:r>
        <w:rPr>
          <w:rFonts w:eastAsia="宋体" w:cs="宋体"/>
          <w:b/>
          <w:bCs/>
          <w:sz w:val="20"/>
          <w:szCs w:val="20"/>
          <w:lang w:eastAsia="zh-CN"/>
        </w:rPr>
        <w:t xml:space="preserve"> </w:t>
      </w:r>
      <w:r>
        <w:rPr>
          <w:rFonts w:eastAsia="宋体" w:cs="宋体" w:hint="eastAsia"/>
          <w:b/>
          <w:bCs/>
          <w:sz w:val="20"/>
          <w:szCs w:val="20"/>
          <w:lang w:eastAsia="zh-CN"/>
        </w:rPr>
        <w:t>宝山区医疗急救</w:t>
      </w:r>
      <w:r>
        <w:rPr>
          <w:rFonts w:ascii="Arial" w:eastAsia="宋体" w:hAnsi="Arial" w:cs="Arial" w:hint="eastAsia"/>
          <w:b/>
          <w:sz w:val="20"/>
          <w:szCs w:val="20"/>
          <w:lang w:eastAsia="zh-CN"/>
        </w:rPr>
        <w:t>中心</w:t>
      </w:r>
      <w:r>
        <w:rPr>
          <w:rFonts w:eastAsia="宋体" w:cs="宋体" w:hint="eastAsia"/>
          <w:b/>
          <w:bCs/>
          <w:sz w:val="20"/>
          <w:szCs w:val="20"/>
          <w:lang w:eastAsia="zh-CN"/>
        </w:rPr>
        <w:t>培训中心（一楼会议室）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082"/>
        <w:gridCol w:w="1470"/>
        <w:gridCol w:w="5103"/>
        <w:gridCol w:w="992"/>
      </w:tblGrid>
      <w:tr w:rsidR="007236A4">
        <w:trPr>
          <w:cantSplit/>
          <w:trHeight w:val="467"/>
        </w:trPr>
        <w:tc>
          <w:tcPr>
            <w:tcW w:w="1242" w:type="dxa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时间</w:t>
            </w:r>
            <w:r>
              <w:rPr>
                <w:rFonts w:ascii="Arial Narrow" w:eastAsia="宋体" w:hAnsi="Arial Narrow" w:cs="Arial Narrow"/>
                <w:sz w:val="18"/>
                <w:szCs w:val="18"/>
                <w:lang w:eastAsia="zh-CN"/>
              </w:rPr>
              <w:t xml:space="preserve"> Time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Narrow" w:eastAsia="宋体" w:hAnsi="Arial Narrow" w:cs="Times New Roman"/>
                <w:sz w:val="15"/>
                <w:szCs w:val="15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5"/>
                <w:szCs w:val="15"/>
                <w:lang w:eastAsia="zh-CN"/>
              </w:rPr>
              <w:t>时长（分）</w:t>
            </w:r>
            <w:r>
              <w:rPr>
                <w:rFonts w:ascii="Arial Narrow" w:eastAsia="宋体" w:hAnsi="宋体" w:cs="Arial Narrow"/>
                <w:sz w:val="15"/>
                <w:szCs w:val="15"/>
                <w:lang w:eastAsia="zh-TW"/>
              </w:rPr>
              <w:t xml:space="preserve"> </w:t>
            </w:r>
            <w:r>
              <w:rPr>
                <w:rFonts w:ascii="Arial Narrow" w:eastAsia="宋体" w:hAnsi="Arial Narrow" w:cs="Arial Narrow"/>
                <w:sz w:val="15"/>
                <w:szCs w:val="15"/>
                <w:lang w:eastAsia="zh-CN"/>
              </w:rPr>
              <w:t>Duration (Min)</w:t>
            </w:r>
          </w:p>
        </w:tc>
        <w:tc>
          <w:tcPr>
            <w:tcW w:w="1470" w:type="dxa"/>
            <w:vAlign w:val="center"/>
          </w:tcPr>
          <w:p w:rsidR="007236A4" w:rsidRDefault="007672CE">
            <w:pPr>
              <w:spacing w:after="0" w:line="200" w:lineRule="exact"/>
              <w:jc w:val="center"/>
              <w:rPr>
                <w:rFonts w:ascii="Arial Narrow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Arial Narrow" w:cs="宋体" w:hint="eastAsia"/>
                <w:sz w:val="16"/>
                <w:szCs w:val="16"/>
                <w:lang w:eastAsia="zh-CN"/>
              </w:rPr>
              <w:t>教学方式</w:t>
            </w:r>
            <w:r>
              <w:rPr>
                <w:rFonts w:ascii="Arial Narrow" w:eastAsia="宋体" w:hAnsi="Arial Narrow" w:cs="Arial Narrow"/>
                <w:sz w:val="18"/>
                <w:szCs w:val="18"/>
                <w:lang w:eastAsia="zh-CN"/>
              </w:rPr>
              <w:t xml:space="preserve">  Format</w:t>
            </w:r>
          </w:p>
        </w:tc>
        <w:tc>
          <w:tcPr>
            <w:tcW w:w="5103" w:type="dxa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项目</w:t>
            </w:r>
            <w:r>
              <w:rPr>
                <w:rFonts w:ascii="Arial Narrow" w:eastAsia="宋体" w:hAnsi="Arial Narrow" w:cs="Arial Narrow"/>
                <w:sz w:val="18"/>
                <w:szCs w:val="18"/>
                <w:lang w:eastAsia="zh-CN"/>
              </w:rPr>
              <w:t xml:space="preserve"> Programs</w:t>
            </w:r>
          </w:p>
        </w:tc>
        <w:tc>
          <w:tcPr>
            <w:tcW w:w="99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导师</w:t>
            </w:r>
            <w:r>
              <w:rPr>
                <w:rFonts w:ascii="Arial Narrow" w:eastAsia="宋体" w:hAnsi="宋体" w:cs="Arial Narrow"/>
                <w:sz w:val="18"/>
                <w:szCs w:val="18"/>
                <w:lang w:eastAsia="zh-CN"/>
              </w:rPr>
              <w:t xml:space="preserve">Instructor </w:t>
            </w: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13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: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00-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13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: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0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70" w:type="dxa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首席导师</w:t>
            </w:r>
            <w:proofErr w:type="spellEnd"/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课：课程介绍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  <w:trHeight w:val="235"/>
        </w:trPr>
        <w:tc>
          <w:tcPr>
            <w:tcW w:w="1242" w:type="dxa"/>
            <w:vMerge w:val="restart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13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: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0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13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: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3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082" w:type="dxa"/>
            <w:vMerge w:val="restart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25</w:t>
            </w:r>
          </w:p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573" w:type="dxa"/>
            <w:gridSpan w:val="2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2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课：单人施救者成人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BLS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录像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部分：成人生存链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部分：现场安全及评估</w:t>
            </w:r>
          </w:p>
        </w:tc>
        <w:tc>
          <w:tcPr>
            <w:tcW w:w="992" w:type="dxa"/>
            <w:vMerge w:val="restart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部分：成人按压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IV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部分：便携面罩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V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部分：单人施救者成人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BLS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5"/>
        </w:trPr>
        <w:tc>
          <w:tcPr>
            <w:tcW w:w="1242" w:type="dxa"/>
            <w:vMerge w:val="restart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  <w:t>13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: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3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0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14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: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1082" w:type="dxa"/>
            <w:vMerge w:val="restart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6573" w:type="dxa"/>
            <w:gridSpan w:val="2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3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课：自动体外除颤器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和球囊面罩装置</w:t>
            </w:r>
          </w:p>
        </w:tc>
        <w:tc>
          <w:tcPr>
            <w:tcW w:w="992" w:type="dxa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  <w:trHeight w:val="235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录像</w:t>
            </w:r>
            <w:r>
              <w:rPr>
                <w:rFonts w:ascii="Arial Narrow" w:eastAsia="宋体" w:hAnsi="Arial Narrow" w:cs="Arial Narrow"/>
                <w:sz w:val="18"/>
                <w:szCs w:val="18"/>
                <w:lang w:eastAsia="zh-CN"/>
              </w:rPr>
              <w:t>/</w:t>
            </w: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部分：自动体外除颤器</w:t>
            </w:r>
          </w:p>
        </w:tc>
        <w:tc>
          <w:tcPr>
            <w:tcW w:w="992" w:type="dxa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  <w:trHeight w:val="235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导师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14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课：成人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CPR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和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自动体外除颤器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技能测试</w:t>
            </w:r>
          </w:p>
        </w:tc>
        <w:tc>
          <w:tcPr>
            <w:tcW w:w="992" w:type="dxa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Arial Narrow" w:cs="宋体" w:hint="eastAsia"/>
                <w:sz w:val="18"/>
                <w:szCs w:val="18"/>
                <w:lang w:eastAsia="zh-CN"/>
              </w:rPr>
              <w:t>全体导师</w:t>
            </w:r>
          </w:p>
        </w:tc>
      </w:tr>
      <w:tr w:rsidR="007236A4">
        <w:trPr>
          <w:cantSplit/>
          <w:trHeight w:val="235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部分：球囊面罩装置</w:t>
            </w:r>
          </w:p>
        </w:tc>
        <w:tc>
          <w:tcPr>
            <w:tcW w:w="992" w:type="dxa"/>
            <w:vMerge w:val="restart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</w:pP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14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: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14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: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3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4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课：双人施救者成人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BLS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14:39-14:45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573" w:type="dxa"/>
            <w:gridSpan w:val="2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休息</w:t>
            </w:r>
          </w:p>
        </w:tc>
        <w:tc>
          <w:tcPr>
            <w:tcW w:w="992" w:type="dxa"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14:45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14:58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录像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5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课：团队调动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br/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部分：团队调动</w:t>
            </w:r>
          </w:p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部分：成功的复苏团队</w:t>
            </w:r>
          </w:p>
        </w:tc>
        <w:tc>
          <w:tcPr>
            <w:tcW w:w="992" w:type="dxa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</w:pP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14:58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15.08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导师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课：高效团队活动</w:t>
            </w:r>
            <w:proofErr w:type="spellEnd"/>
          </w:p>
        </w:tc>
        <w:tc>
          <w:tcPr>
            <w:tcW w:w="992" w:type="dxa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宋体" w:hAnsi="Arial Narrow" w:cs="宋体" w:hint="eastAsia"/>
                <w:sz w:val="18"/>
                <w:szCs w:val="18"/>
                <w:lang w:eastAsia="zh-CN"/>
              </w:rPr>
              <w:t>全体导师</w:t>
            </w:r>
          </w:p>
        </w:tc>
      </w:tr>
      <w:tr w:rsidR="007236A4">
        <w:trPr>
          <w:cantSplit/>
          <w:trHeight w:val="234"/>
        </w:trPr>
        <w:tc>
          <w:tcPr>
            <w:tcW w:w="1242" w:type="dxa"/>
            <w:vMerge w:val="restart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15.08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15.23</w:t>
            </w:r>
          </w:p>
        </w:tc>
        <w:tc>
          <w:tcPr>
            <w:tcW w:w="1082" w:type="dxa"/>
            <w:vMerge w:val="restart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6573" w:type="dxa"/>
            <w:gridSpan w:val="2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课：儿童</w:t>
            </w:r>
            <w:proofErr w:type="spellEnd"/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 xml:space="preserve"> BLS</w:t>
            </w:r>
          </w:p>
        </w:tc>
        <w:tc>
          <w:tcPr>
            <w:tcW w:w="992" w:type="dxa"/>
            <w:vMerge w:val="restart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录像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部分：儿童生存链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录像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 xml:space="preserve"> II </w:t>
            </w:r>
            <w:proofErr w:type="spellStart"/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部分：儿童</w:t>
            </w:r>
            <w:proofErr w:type="spellEnd"/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 xml:space="preserve"> BLS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6A4">
        <w:trPr>
          <w:cantSplit/>
          <w:trHeight w:val="136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 xml:space="preserve"> III </w:t>
            </w:r>
            <w:proofErr w:type="spellStart"/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部分：双人施救者儿童</w:t>
            </w:r>
            <w:proofErr w:type="spellEnd"/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 xml:space="preserve"> CPR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6A4">
        <w:trPr>
          <w:cantSplit/>
          <w:trHeight w:val="235"/>
        </w:trPr>
        <w:tc>
          <w:tcPr>
            <w:tcW w:w="1242" w:type="dxa"/>
            <w:vMerge w:val="restart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15.23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15.38</w:t>
            </w:r>
          </w:p>
        </w:tc>
        <w:tc>
          <w:tcPr>
            <w:tcW w:w="1082" w:type="dxa"/>
            <w:vMerge w:val="restart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6573" w:type="dxa"/>
            <w:gridSpan w:val="2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8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课：婴儿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BLS</w:t>
            </w:r>
          </w:p>
        </w:tc>
        <w:tc>
          <w:tcPr>
            <w:tcW w:w="992" w:type="dxa"/>
            <w:vMerge w:val="restart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录像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部分：婴儿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BLS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部分：婴儿按压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部分：用于婴儿的球囊面罩装置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IV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部分：双人施救者婴儿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BLS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2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录像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V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部分：用于婴儿和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8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岁以下儿童的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自动体外除颤器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15.38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15:58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导师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15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课：婴儿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CPR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技能测试</w:t>
            </w:r>
          </w:p>
        </w:tc>
        <w:tc>
          <w:tcPr>
            <w:tcW w:w="992" w:type="dxa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Arial Narrow" w:cs="宋体" w:hint="eastAsia"/>
                <w:sz w:val="18"/>
                <w:szCs w:val="18"/>
                <w:lang w:eastAsia="zh-CN"/>
              </w:rPr>
              <w:t>全体导师</w:t>
            </w:r>
          </w:p>
        </w:tc>
      </w:tr>
      <w:tr w:rsidR="007236A4">
        <w:trPr>
          <w:cantSplit/>
          <w:trHeight w:val="234"/>
        </w:trPr>
        <w:tc>
          <w:tcPr>
            <w:tcW w:w="1242" w:type="dxa"/>
            <w:vMerge w:val="restart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15:58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-1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6:06</w:t>
            </w:r>
          </w:p>
        </w:tc>
        <w:tc>
          <w:tcPr>
            <w:tcW w:w="1082" w:type="dxa"/>
            <w:vMerge w:val="restart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573" w:type="dxa"/>
            <w:gridSpan w:val="2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9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课：特殊考虑</w:t>
            </w:r>
          </w:p>
        </w:tc>
        <w:tc>
          <w:tcPr>
            <w:tcW w:w="992" w:type="dxa"/>
            <w:vMerge w:val="restart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  <w:trHeight w:val="234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录像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部分：口对口人工呼吸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4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录像</w:t>
            </w:r>
            <w:r>
              <w:rPr>
                <w:rFonts w:ascii="Arial Narrow" w:eastAsia="宋体" w:hAnsi="Arial Narrow" w:cs="Arial Narrow"/>
                <w:sz w:val="18"/>
                <w:szCs w:val="18"/>
                <w:lang w:eastAsia="zh-CN"/>
              </w:rPr>
              <w:t>/</w:t>
            </w: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部分：急救呼吸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4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录像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部分：使用高级气道呼吸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  <w:trHeight w:val="234"/>
        </w:trPr>
        <w:tc>
          <w:tcPr>
            <w:tcW w:w="124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录像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IV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部分：与阿片类相关的危及生命的急症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1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6:06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-1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6:08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录像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10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课：成人和儿童窒息</w:t>
            </w:r>
          </w:p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部分：有反应成人或儿童的窒息解除</w:t>
            </w:r>
          </w:p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部分：无反应成人或儿童的窒息解除</w:t>
            </w:r>
          </w:p>
        </w:tc>
        <w:tc>
          <w:tcPr>
            <w:tcW w:w="992" w:type="dxa"/>
            <w:vMerge w:val="restart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1</w:t>
            </w:r>
            <w:r>
              <w:rPr>
                <w:rFonts w:ascii="HelveticaNeueLT Pro 55 Roman" w:eastAsia="黑体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6:08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-1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6:12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70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宋体" w:cs="宋体" w:hint="eastAsia"/>
                <w:sz w:val="18"/>
                <w:szCs w:val="18"/>
                <w:lang w:eastAsia="zh-CN"/>
              </w:rPr>
              <w:t>边看边做</w:t>
            </w: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11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课：婴儿窒息</w:t>
            </w:r>
          </w:p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部分：解除有反应婴儿的窒息</w:t>
            </w:r>
          </w:p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部分：解除无反应婴儿的窒息</w:t>
            </w:r>
          </w:p>
        </w:tc>
        <w:tc>
          <w:tcPr>
            <w:tcW w:w="992" w:type="dxa"/>
            <w:vMerge/>
            <w:vAlign w:val="center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1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6:12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-1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6:18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470" w:type="dxa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课：总结</w:t>
            </w:r>
            <w:proofErr w:type="spellEnd"/>
          </w:p>
        </w:tc>
        <w:tc>
          <w:tcPr>
            <w:tcW w:w="992" w:type="dxa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待定</w:t>
            </w: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1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6:18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-1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6:33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470" w:type="dxa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 xml:space="preserve"> 13 </w:t>
            </w:r>
            <w:proofErr w:type="spellStart"/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</w:rPr>
              <w:t>课：笔试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 Narrow" w:eastAsia="宋体" w:hAnsi="Arial Narrow" w:cs="宋体" w:hint="eastAsia"/>
                <w:sz w:val="18"/>
                <w:szCs w:val="18"/>
                <w:lang w:eastAsia="zh-CN"/>
              </w:rPr>
              <w:t>全体导师</w:t>
            </w:r>
          </w:p>
        </w:tc>
      </w:tr>
      <w:tr w:rsidR="007236A4">
        <w:trPr>
          <w:cantSplit/>
        </w:trPr>
        <w:tc>
          <w:tcPr>
            <w:tcW w:w="124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1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6:33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</w:rPr>
              <w:t>-1</w:t>
            </w:r>
            <w:r>
              <w:rPr>
                <w:rFonts w:ascii="HelveticaNeueLT Pro 55 Roman" w:hAnsi="HelveticaNeueLT Pro 55 Roman" w:cs="HelveticaNeueLTStd-Roman" w:hint="eastAsia"/>
                <w:color w:val="000000"/>
                <w:sz w:val="18"/>
                <w:szCs w:val="18"/>
                <w:lang w:eastAsia="zh-CN"/>
              </w:rPr>
              <w:t>6:48</w:t>
            </w:r>
          </w:p>
        </w:tc>
        <w:tc>
          <w:tcPr>
            <w:tcW w:w="1082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hAnsi="HelveticaNeueLT Pro 55 Roman" w:cs="HelveticaNeueLTStd-Roman" w:hint="eastAsia"/>
                <w:b/>
                <w:bCs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470" w:type="dxa"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3" w:type="dxa"/>
          </w:tcPr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16 </w:t>
            </w:r>
            <w:r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  <w:t>课：补习</w:t>
            </w:r>
          </w:p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部分：技能测试补习</w:t>
            </w:r>
          </w:p>
          <w:p w:rsidR="007236A4" w:rsidRDefault="007672C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 xml:space="preserve"> II </w:t>
            </w:r>
            <w:r>
              <w:rPr>
                <w:rFonts w:ascii="HelveticaNeueLT Pro 55 Roman" w:eastAsia="黑体" w:hAnsi="HelveticaNeueLT Pro 55 Roman" w:cs="HelveticaNeueLTStd-Roman"/>
                <w:color w:val="000000"/>
                <w:sz w:val="18"/>
                <w:szCs w:val="18"/>
                <w:lang w:eastAsia="zh-CN"/>
              </w:rPr>
              <w:t>部分：笔试补习</w:t>
            </w:r>
          </w:p>
        </w:tc>
        <w:tc>
          <w:tcPr>
            <w:tcW w:w="992" w:type="dxa"/>
            <w:vMerge/>
          </w:tcPr>
          <w:p w:rsidR="007236A4" w:rsidRDefault="0072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 Pro 55 Roman" w:eastAsia="黑体" w:hAnsi="HelveticaNeueLT Pro 55 Roman" w:cs="HelveticaNeueLTStd-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7236A4" w:rsidRDefault="007236A4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  <w:lang w:eastAsia="zh-CN"/>
        </w:rPr>
      </w:pPr>
    </w:p>
    <w:sectPr w:rsidR="007236A4">
      <w:headerReference w:type="default" r:id="rId9"/>
      <w:footerReference w:type="default" r:id="rId10"/>
      <w:pgSz w:w="11907" w:h="16839"/>
      <w:pgMar w:top="1440" w:right="7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544" w:rsidRDefault="003C1544">
      <w:pPr>
        <w:spacing w:after="0" w:line="240" w:lineRule="auto"/>
      </w:pPr>
      <w:r>
        <w:separator/>
      </w:r>
    </w:p>
  </w:endnote>
  <w:endnote w:type="continuationSeparator" w:id="0">
    <w:p w:rsidR="003C1544" w:rsidRDefault="003C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 Roman W5">
    <w:altName w:val="宋体"/>
    <w:charset w:val="86"/>
    <w:family w:val="auto"/>
    <w:pitch w:val="default"/>
    <w:sig w:usb0="00000000" w:usb1="00000000" w:usb2="00000010" w:usb3="00000000" w:csb0="00040000" w:csb1="00000000"/>
  </w:font>
  <w:font w:name="Helv 75Bold W9">
    <w:altName w:val="宋体"/>
    <w:charset w:val="86"/>
    <w:family w:val="auto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NeueLTStd-Bd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55 Roman">
    <w:altName w:val="Arial"/>
    <w:charset w:val="00"/>
    <w:family w:val="swiss"/>
    <w:pitch w:val="default"/>
    <w:sig w:usb0="00000000" w:usb1="00000000" w:usb2="00000000" w:usb3="00000000" w:csb0="0000009B" w:csb1="00000000"/>
  </w:font>
  <w:font w:name="HelveticaNeueLTStd-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565928"/>
    </w:sdtPr>
    <w:sdtEndPr>
      <w:rPr>
        <w:rFonts w:ascii="Arial" w:hAnsi="Arial" w:cs="Arial"/>
      </w:rPr>
    </w:sdtEndPr>
    <w:sdtContent>
      <w:sdt>
        <w:sdtPr>
          <w:id w:val="-1769616900"/>
        </w:sdtPr>
        <w:sdtEndPr>
          <w:rPr>
            <w:rFonts w:ascii="Arial" w:hAnsi="Arial" w:cs="Arial"/>
          </w:rPr>
        </w:sdtEndPr>
        <w:sdtContent>
          <w:p w:rsidR="007236A4" w:rsidRDefault="007672CE">
            <w:pPr>
              <w:pStyle w:val="a4"/>
              <w:jc w:val="right"/>
              <w:rPr>
                <w:rFonts w:ascii="Arial" w:hAnsi="Arial" w:cs="Arial"/>
              </w:rPr>
            </w:pPr>
            <w:r>
              <w:rPr>
                <w:rFonts w:ascii="黑体" w:eastAsia="黑体" w:hAnsi="Arial" w:cs="Arial" w:hint="eastAsia"/>
              </w:rPr>
              <w:t>第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 xml:space="preserve"> PAGE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80533">
              <w:rPr>
                <w:rFonts w:ascii="Arial" w:hAnsi="Arial" w:cs="Arial"/>
                <w:bCs/>
                <w:noProof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>
              <w:rPr>
                <w:rFonts w:ascii="黑体" w:eastAsia="黑体" w:hAnsi="Arial" w:cs="Arial" w:hint="eastAsia"/>
              </w:rPr>
              <w:t>页，共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 xml:space="preserve"> NUMPAGES 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80533">
              <w:rPr>
                <w:rFonts w:ascii="Arial" w:hAnsi="Arial" w:cs="Arial"/>
                <w:bCs/>
                <w:noProof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>
              <w:rPr>
                <w:rFonts w:ascii="黑体" w:eastAsia="黑体" w:hAnsi="Arial" w:cs="Arial" w:hint="eastAsia"/>
              </w:rPr>
              <w:t>页</w:t>
            </w:r>
          </w:p>
        </w:sdtContent>
      </w:sdt>
    </w:sdtContent>
  </w:sdt>
  <w:p w:rsidR="007236A4" w:rsidRDefault="007236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544" w:rsidRDefault="003C1544">
      <w:pPr>
        <w:spacing w:after="0" w:line="240" w:lineRule="auto"/>
      </w:pPr>
      <w:r>
        <w:separator/>
      </w:r>
    </w:p>
  </w:footnote>
  <w:footnote w:type="continuationSeparator" w:id="0">
    <w:p w:rsidR="003C1544" w:rsidRDefault="003C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6A4" w:rsidRDefault="007672CE">
    <w:pPr>
      <w:pStyle w:val="a5"/>
      <w:tabs>
        <w:tab w:val="clear" w:pos="9360"/>
      </w:tabs>
      <w:jc w:val="right"/>
      <w:rPr>
        <w:rFonts w:eastAsia="宋体"/>
        <w:lang w:eastAsia="zh-CN"/>
      </w:rPr>
    </w:pPr>
    <w:r>
      <w:rPr>
        <w:rFonts w:eastAsia="宋体" w:hint="eastAsia"/>
        <w:lang w:eastAsia="zh-CN"/>
      </w:rPr>
      <w:t xml:space="preserve">        </w:t>
    </w:r>
    <w:r>
      <w:rPr>
        <w:noProof/>
        <w:lang w:eastAsia="zh-CN"/>
      </w:rPr>
      <w:drawing>
        <wp:inline distT="0" distB="0" distL="0" distR="0">
          <wp:extent cx="2743200" cy="4476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宋体"/>
        <w:lang w:eastAsia="zh-CN"/>
      </w:rPr>
      <w:t xml:space="preserve"> </w:t>
    </w:r>
    <w:r>
      <w:rPr>
        <w:lang w:eastAsia="zh-HK"/>
      </w:rPr>
      <w:t xml:space="preserve">                                                                           </w:t>
    </w:r>
    <w:r>
      <w:rPr>
        <w:rFonts w:eastAsia="宋体"/>
        <w:lang w:eastAsia="zh-CN"/>
      </w:rPr>
      <w:t xml:space="preserve"> </w:t>
    </w:r>
  </w:p>
  <w:p w:rsidR="007236A4" w:rsidRDefault="007236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F7"/>
    <w:rsid w:val="0002439F"/>
    <w:rsid w:val="000540E3"/>
    <w:rsid w:val="000746E8"/>
    <w:rsid w:val="000A1B7A"/>
    <w:rsid w:val="00107779"/>
    <w:rsid w:val="00127AF6"/>
    <w:rsid w:val="001317B3"/>
    <w:rsid w:val="00180D4B"/>
    <w:rsid w:val="00181096"/>
    <w:rsid w:val="001A025D"/>
    <w:rsid w:val="00223334"/>
    <w:rsid w:val="00242D2E"/>
    <w:rsid w:val="00285C73"/>
    <w:rsid w:val="002B0D29"/>
    <w:rsid w:val="002B524F"/>
    <w:rsid w:val="002B54F7"/>
    <w:rsid w:val="00351A67"/>
    <w:rsid w:val="003C1544"/>
    <w:rsid w:val="003F7252"/>
    <w:rsid w:val="003F72B8"/>
    <w:rsid w:val="004000A0"/>
    <w:rsid w:val="00451B49"/>
    <w:rsid w:val="004802C0"/>
    <w:rsid w:val="004976B8"/>
    <w:rsid w:val="004B466F"/>
    <w:rsid w:val="00576EC7"/>
    <w:rsid w:val="005D2E05"/>
    <w:rsid w:val="005E1B94"/>
    <w:rsid w:val="006F0FAA"/>
    <w:rsid w:val="007236A4"/>
    <w:rsid w:val="007672CE"/>
    <w:rsid w:val="00774B62"/>
    <w:rsid w:val="00863F99"/>
    <w:rsid w:val="00880533"/>
    <w:rsid w:val="00886D04"/>
    <w:rsid w:val="008910E1"/>
    <w:rsid w:val="008A342F"/>
    <w:rsid w:val="008C2F87"/>
    <w:rsid w:val="008D2B70"/>
    <w:rsid w:val="008E5FE1"/>
    <w:rsid w:val="009346B3"/>
    <w:rsid w:val="00950B78"/>
    <w:rsid w:val="009B38EE"/>
    <w:rsid w:val="00A0036B"/>
    <w:rsid w:val="00A04831"/>
    <w:rsid w:val="00A35801"/>
    <w:rsid w:val="00A4016D"/>
    <w:rsid w:val="00A4034D"/>
    <w:rsid w:val="00A56260"/>
    <w:rsid w:val="00AD7347"/>
    <w:rsid w:val="00B471DC"/>
    <w:rsid w:val="00B56157"/>
    <w:rsid w:val="00B62B28"/>
    <w:rsid w:val="00BE2CC4"/>
    <w:rsid w:val="00BE697F"/>
    <w:rsid w:val="00BF1B32"/>
    <w:rsid w:val="00C12573"/>
    <w:rsid w:val="00CB0BEE"/>
    <w:rsid w:val="00CD4B37"/>
    <w:rsid w:val="00CE094A"/>
    <w:rsid w:val="00D00DBD"/>
    <w:rsid w:val="00D55C23"/>
    <w:rsid w:val="00D70BA9"/>
    <w:rsid w:val="00D94DA5"/>
    <w:rsid w:val="00DD08A3"/>
    <w:rsid w:val="00E001C0"/>
    <w:rsid w:val="00E70097"/>
    <w:rsid w:val="00EC53F2"/>
    <w:rsid w:val="00EE7C76"/>
    <w:rsid w:val="00F31826"/>
    <w:rsid w:val="00F324F0"/>
    <w:rsid w:val="00F8130B"/>
    <w:rsid w:val="00F91060"/>
    <w:rsid w:val="00FB3F54"/>
    <w:rsid w:val="049977F1"/>
    <w:rsid w:val="0888045C"/>
    <w:rsid w:val="0A711030"/>
    <w:rsid w:val="1A684EEB"/>
    <w:rsid w:val="2ABE2C2C"/>
    <w:rsid w:val="46E257BE"/>
    <w:rsid w:val="5E083B5F"/>
    <w:rsid w:val="768C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</w:style>
  <w:style w:type="character" w:customStyle="1" w:styleId="Char0">
    <w:name w:val="页脚 Char"/>
    <w:basedOn w:val="a0"/>
    <w:link w:val="a4"/>
    <w:uiPriority w:val="99"/>
    <w:qFormat/>
  </w:style>
  <w:style w:type="paragraph" w:customStyle="1" w:styleId="1-CourseAgendaRomanChartsandTablesBodyStylesCourseOutline">
    <w:name w:val="1-Course Agenda Roman  (Charts and Tables:Body Styles Course Outline)"/>
    <w:basedOn w:val="a"/>
    <w:uiPriority w:val="99"/>
    <w:qFormat/>
    <w:pPr>
      <w:autoSpaceDE w:val="0"/>
      <w:autoSpaceDN w:val="0"/>
      <w:adjustRightInd w:val="0"/>
      <w:spacing w:after="0" w:line="260" w:lineRule="atLeast"/>
      <w:textAlignment w:val="center"/>
    </w:pPr>
    <w:rPr>
      <w:rFonts w:ascii="Helv Roman W5" w:eastAsia="Helv Roman W5"/>
      <w:color w:val="000000"/>
      <w:sz w:val="19"/>
      <w:szCs w:val="19"/>
    </w:rPr>
  </w:style>
  <w:style w:type="paragraph" w:customStyle="1" w:styleId="2-CourseAgendaBoldChartsandTablesBodyStylesCourseOutline">
    <w:name w:val="2-Course Agenda Bold (Charts and Tables:Body Styles Course Outline)"/>
    <w:basedOn w:val="a"/>
    <w:uiPriority w:val="99"/>
    <w:qFormat/>
    <w:pPr>
      <w:autoSpaceDE w:val="0"/>
      <w:autoSpaceDN w:val="0"/>
      <w:adjustRightInd w:val="0"/>
      <w:spacing w:after="0" w:line="260" w:lineRule="atLeast"/>
      <w:textAlignment w:val="center"/>
    </w:pPr>
    <w:rPr>
      <w:rFonts w:ascii="Helv 75Bold W9" w:eastAsia="Helv 75Bold W9"/>
      <w:b/>
      <w:bCs/>
      <w:color w:val="000000"/>
      <w:sz w:val="19"/>
      <w:szCs w:val="19"/>
    </w:rPr>
  </w:style>
  <w:style w:type="character" w:customStyle="1" w:styleId="HelvNeueLTStd55Roman">
    <w:name w:val="Helv Neue LT Std 55 Roman"/>
    <w:uiPriority w:val="99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</w:style>
  <w:style w:type="character" w:customStyle="1" w:styleId="Char0">
    <w:name w:val="页脚 Char"/>
    <w:basedOn w:val="a0"/>
    <w:link w:val="a4"/>
    <w:uiPriority w:val="99"/>
    <w:qFormat/>
  </w:style>
  <w:style w:type="paragraph" w:customStyle="1" w:styleId="1-CourseAgendaRomanChartsandTablesBodyStylesCourseOutline">
    <w:name w:val="1-Course Agenda Roman  (Charts and Tables:Body Styles Course Outline)"/>
    <w:basedOn w:val="a"/>
    <w:uiPriority w:val="99"/>
    <w:qFormat/>
    <w:pPr>
      <w:autoSpaceDE w:val="0"/>
      <w:autoSpaceDN w:val="0"/>
      <w:adjustRightInd w:val="0"/>
      <w:spacing w:after="0" w:line="260" w:lineRule="atLeast"/>
      <w:textAlignment w:val="center"/>
    </w:pPr>
    <w:rPr>
      <w:rFonts w:ascii="Helv Roman W5" w:eastAsia="Helv Roman W5"/>
      <w:color w:val="000000"/>
      <w:sz w:val="19"/>
      <w:szCs w:val="19"/>
    </w:rPr>
  </w:style>
  <w:style w:type="paragraph" w:customStyle="1" w:styleId="2-CourseAgendaBoldChartsandTablesBodyStylesCourseOutline">
    <w:name w:val="2-Course Agenda Bold (Charts and Tables:Body Styles Course Outline)"/>
    <w:basedOn w:val="a"/>
    <w:uiPriority w:val="99"/>
    <w:qFormat/>
    <w:pPr>
      <w:autoSpaceDE w:val="0"/>
      <w:autoSpaceDN w:val="0"/>
      <w:adjustRightInd w:val="0"/>
      <w:spacing w:after="0" w:line="260" w:lineRule="atLeast"/>
      <w:textAlignment w:val="center"/>
    </w:pPr>
    <w:rPr>
      <w:rFonts w:ascii="Helv 75Bold W9" w:eastAsia="Helv 75Bold W9"/>
      <w:b/>
      <w:bCs/>
      <w:color w:val="000000"/>
      <w:sz w:val="19"/>
      <w:szCs w:val="19"/>
    </w:rPr>
  </w:style>
  <w:style w:type="character" w:customStyle="1" w:styleId="HelvNeueLTStd55Roman">
    <w:name w:val="Helv Neue LT Std 55 Roman"/>
    <w:uiPriority w:val="99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martDocs xmlns="http://www.thirtysix.net/smartdocs/documentInfo">
  <Version>2014.1.2.0</Version>
</SmartDoc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27A98E5-ADBD-4F54-89A9-4B5E7C20983D}">
  <ds:schemaRefs>
    <ds:schemaRef ds:uri="http://www.thirtysix.net/smartdocs/documentInfo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Denton</dc:creator>
  <cp:lastModifiedBy>lyp</cp:lastModifiedBy>
  <cp:revision>28</cp:revision>
  <cp:lastPrinted>2018-09-30T02:32:00Z</cp:lastPrinted>
  <dcterms:created xsi:type="dcterms:W3CDTF">2018-05-30T06:26:00Z</dcterms:created>
  <dcterms:modified xsi:type="dcterms:W3CDTF">2018-09-30T02:39:00Z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