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 xml:space="preserve">         七彩梦幼儿园常年招生</w:t>
      </w:r>
    </w:p>
    <w:p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七彩梦幼儿园座落在上海市宝山区杨行镇湄星路115号，靠近地铁1号线友谊西路站，是一所经宝山区教育局批准设立的正规民办三级幼儿园。七彩梦幼儿园环境优美、设施齐全，全天红外线监控，拥有保健室、隔离室及多功能舞蹈室，教室内配备电钢琴、电视机、DVD、冷暖空调、消毒柜等完备的现代化教学生活设施，为您的孩子提供舒适温馨、安全健康、生动活泼的学习生活环境。</w:t>
      </w:r>
    </w:p>
    <w:p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 xml:space="preserve">   七彩梦幼儿园拥有一支乐于奉献、师德高尚、年轻活泼、业务精湛的高素质教师队伍，教师全部从专业的幼师学校毕业，大专学历以上人数占到70%以上，教师、厨师、保健员、保育员均持证上岗。</w:t>
      </w:r>
    </w:p>
    <w:p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 xml:space="preserve">   七彩梦幼儿园以“育人为本 服务为先 与时俱进 特色创新”为办园理念；以“启蒙明天 播种未来 快乐教育 快乐成长”为办园宗旨；以培养健康活泼、勇敢自强、求知创新、热情交往的国际新型儿童为教育目标，打造“综合发展+艺术特长”的教学模式，并根据幼儿大脑发育及认知特点对幼儿全面实施素质教育，将先进的教育理念和教学方法、手段融为一体，采用“启发式”、“互动式”的教学方式培养孩子的创造力和思维想象空间，以主题教学为核心，推出了脑力开发，幼小衔接，主题教育等教学课题，必将让您的孩子享受更为充分的学前教育。</w:t>
      </w:r>
    </w:p>
    <w:p>
      <w:pPr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eastAsia="zh-CN"/>
        </w:rPr>
        <w:t>收费标准：</w:t>
      </w:r>
      <w:r>
        <w:rPr>
          <w:rFonts w:hint="eastAsia"/>
          <w:sz w:val="48"/>
          <w:szCs w:val="48"/>
          <w:lang w:val="en-US" w:eastAsia="zh-CN"/>
        </w:rPr>
        <w:t xml:space="preserve"> </w:t>
      </w:r>
      <w:r>
        <w:rPr>
          <w:rFonts w:hint="eastAsia"/>
          <w:sz w:val="48"/>
          <w:szCs w:val="48"/>
          <w:lang w:eastAsia="zh-CN"/>
        </w:rPr>
        <w:t>管理费</w:t>
      </w:r>
      <w:r>
        <w:rPr>
          <w:rFonts w:hint="eastAsia"/>
          <w:sz w:val="48"/>
          <w:szCs w:val="48"/>
          <w:lang w:val="en-US" w:eastAsia="zh-CN"/>
        </w:rPr>
        <w:t>400元</w:t>
      </w:r>
    </w:p>
    <w:p>
      <w:pPr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 xml:space="preserve">          伙食费：250元</w:t>
      </w:r>
    </w:p>
    <w:p>
      <w:pPr>
        <w:rPr>
          <w:rFonts w:hint="eastAsia"/>
          <w:sz w:val="48"/>
          <w:szCs w:val="48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 xml:space="preserve">               七彩梦幼儿园</w:t>
      </w:r>
    </w:p>
    <w:p>
      <w:pPr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 xml:space="preserve">               2016、11、20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009D1"/>
    <w:rsid w:val="18C009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2016-11-20T23:33:00Z</dcterms:created>
  <dc:creator>Administrator</dc:creator>
  <cp:lastModifiedBy>Administrator</cp:lastModifiedBy>
  <dcterms:modified xsi:type="dcterms:W3CDTF">2016-11-20T23:35:54Z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